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1E2" w:rsidRDefault="00864191">
      <w:pPr>
        <w:pStyle w:val="Corpodetexto"/>
        <w:spacing w:before="213"/>
        <w:ind w:left="0"/>
        <w:rPr>
          <w:rFonts w:ascii="Times New Roman"/>
        </w:rPr>
      </w:pPr>
      <w:r>
        <w:rPr>
          <w:noProof/>
        </w:rPr>
        <w:drawing>
          <wp:anchor distT="0" distB="0" distL="0" distR="0" simplePos="0" relativeHeight="15731200" behindDoc="0" locked="0" layoutInCell="1" allowOverlap="1">
            <wp:simplePos x="0" y="0"/>
            <wp:positionH relativeFrom="page">
              <wp:posOffset>7198994</wp:posOffset>
            </wp:positionH>
            <wp:positionV relativeFrom="page">
              <wp:posOffset>0</wp:posOffset>
            </wp:positionV>
            <wp:extent cx="361569" cy="10692383"/>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31712" behindDoc="0" locked="0" layoutInCell="1" allowOverlap="1">
            <wp:simplePos x="0" y="0"/>
            <wp:positionH relativeFrom="page">
              <wp:posOffset>2984203</wp:posOffset>
            </wp:positionH>
            <wp:positionV relativeFrom="page">
              <wp:posOffset>285630</wp:posOffset>
            </wp:positionV>
            <wp:extent cx="1678897" cy="367903"/>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1678897" cy="367903"/>
                    </a:xfrm>
                    <a:prstGeom prst="rect">
                      <a:avLst/>
                    </a:prstGeom>
                  </pic:spPr>
                </pic:pic>
              </a:graphicData>
            </a:graphic>
          </wp:anchor>
        </w:drawing>
      </w:r>
    </w:p>
    <w:p w:rsidR="008201E2" w:rsidRDefault="00864191">
      <w:pPr>
        <w:pStyle w:val="Corpodetexto"/>
        <w:spacing w:before="1"/>
        <w:ind w:right="227"/>
        <w:jc w:val="both"/>
      </w:pPr>
      <w:r>
        <w:rPr>
          <w:noProof/>
        </w:rPr>
        <mc:AlternateContent>
          <mc:Choice Requires="wpg">
            <w:drawing>
              <wp:anchor distT="0" distB="0" distL="0" distR="0" simplePos="0" relativeHeight="487587840" behindDoc="1" locked="0" layoutInCell="1" allowOverlap="1">
                <wp:simplePos x="0" y="0"/>
                <wp:positionH relativeFrom="page">
                  <wp:posOffset>646176</wp:posOffset>
                </wp:positionH>
                <wp:positionV relativeFrom="paragraph">
                  <wp:posOffset>736901</wp:posOffset>
                </wp:positionV>
                <wp:extent cx="6367145" cy="483234"/>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67145" cy="483234"/>
                          <a:chOff x="0" y="0"/>
                          <a:chExt cx="6367145" cy="483234"/>
                        </a:xfrm>
                      </wpg:grpSpPr>
                      <wps:wsp>
                        <wps:cNvPr id="7" name="Graphic 7"/>
                        <wps:cNvSpPr/>
                        <wps:spPr>
                          <a:xfrm>
                            <a:off x="0" y="0"/>
                            <a:ext cx="6367145" cy="483234"/>
                          </a:xfrm>
                          <a:custGeom>
                            <a:avLst/>
                            <a:gdLst/>
                            <a:ahLst/>
                            <a:cxnLst/>
                            <a:rect l="l" t="t" r="r" b="b"/>
                            <a:pathLst>
                              <a:path w="6367145" h="483234">
                                <a:moveTo>
                                  <a:pt x="6367018" y="477012"/>
                                </a:moveTo>
                                <a:lnTo>
                                  <a:pt x="6367005" y="470916"/>
                                </a:lnTo>
                                <a:lnTo>
                                  <a:pt x="6367005" y="312420"/>
                                </a:lnTo>
                                <a:lnTo>
                                  <a:pt x="6367005" y="166116"/>
                                </a:lnTo>
                                <a:lnTo>
                                  <a:pt x="6367005" y="6096"/>
                                </a:lnTo>
                                <a:lnTo>
                                  <a:pt x="6360922" y="6096"/>
                                </a:lnTo>
                                <a:lnTo>
                                  <a:pt x="6360922" y="0"/>
                                </a:lnTo>
                                <a:lnTo>
                                  <a:pt x="6354826" y="0"/>
                                </a:lnTo>
                                <a:lnTo>
                                  <a:pt x="6354826" y="6096"/>
                                </a:lnTo>
                                <a:lnTo>
                                  <a:pt x="6354826" y="166116"/>
                                </a:lnTo>
                                <a:lnTo>
                                  <a:pt x="6354826" y="312420"/>
                                </a:lnTo>
                                <a:lnTo>
                                  <a:pt x="6354826" y="470916"/>
                                </a:lnTo>
                                <a:lnTo>
                                  <a:pt x="6096" y="470916"/>
                                </a:lnTo>
                                <a:lnTo>
                                  <a:pt x="6096" y="312420"/>
                                </a:lnTo>
                                <a:lnTo>
                                  <a:pt x="6096" y="166116"/>
                                </a:lnTo>
                                <a:lnTo>
                                  <a:pt x="6096" y="6096"/>
                                </a:lnTo>
                                <a:lnTo>
                                  <a:pt x="6354826" y="6096"/>
                                </a:lnTo>
                                <a:lnTo>
                                  <a:pt x="6354826" y="0"/>
                                </a:lnTo>
                                <a:lnTo>
                                  <a:pt x="6096" y="0"/>
                                </a:lnTo>
                                <a:lnTo>
                                  <a:pt x="0" y="0"/>
                                </a:lnTo>
                                <a:lnTo>
                                  <a:pt x="0" y="477012"/>
                                </a:lnTo>
                                <a:lnTo>
                                  <a:pt x="6096" y="477012"/>
                                </a:lnTo>
                                <a:lnTo>
                                  <a:pt x="6096" y="483108"/>
                                </a:lnTo>
                                <a:lnTo>
                                  <a:pt x="6354826" y="483108"/>
                                </a:lnTo>
                                <a:lnTo>
                                  <a:pt x="6360922" y="483108"/>
                                </a:lnTo>
                                <a:lnTo>
                                  <a:pt x="6367005" y="483108"/>
                                </a:lnTo>
                                <a:lnTo>
                                  <a:pt x="6367018" y="477012"/>
                                </a:lnTo>
                                <a:close/>
                              </a:path>
                            </a:pathLst>
                          </a:custGeom>
                          <a:solidFill>
                            <a:srgbClr val="000000"/>
                          </a:solidFill>
                        </wps:spPr>
                        <wps:bodyPr wrap="square" lIns="0" tIns="0" rIns="0" bIns="0" rtlCol="0">
                          <a:prstTxWarp prst="textNoShape">
                            <a:avLst/>
                          </a:prstTxWarp>
                          <a:noAutofit/>
                        </wps:bodyPr>
                      </wps:wsp>
                      <wps:wsp>
                        <wps:cNvPr id="8" name="Textbox 8"/>
                        <wps:cNvSpPr txBox="1"/>
                        <wps:spPr>
                          <a:xfrm>
                            <a:off x="6095" y="6096"/>
                            <a:ext cx="6348730" cy="464820"/>
                          </a:xfrm>
                          <a:prstGeom prst="rect">
                            <a:avLst/>
                          </a:prstGeom>
                        </wps:spPr>
                        <wps:txbx>
                          <w:txbxContent>
                            <w:p w:rsidR="008201E2" w:rsidRDefault="00864191">
                              <w:pPr>
                                <w:tabs>
                                  <w:tab w:val="left" w:leader="dot" w:pos="7170"/>
                                </w:tabs>
                                <w:spacing w:before="19"/>
                                <w:ind w:left="107"/>
                                <w:rPr>
                                  <w:sz w:val="20"/>
                                </w:rPr>
                              </w:pPr>
                              <w:r>
                                <w:rPr>
                                  <w:sz w:val="20"/>
                                </w:rPr>
                                <w:t>...................,</w:t>
                              </w:r>
                              <w:r>
                                <w:rPr>
                                  <w:spacing w:val="11"/>
                                  <w:sz w:val="20"/>
                                </w:rPr>
                                <w:t xml:space="preserve"> </w:t>
                              </w:r>
                              <w:r>
                                <w:rPr>
                                  <w:sz w:val="20"/>
                                </w:rPr>
                                <w:t>sediada</w:t>
                              </w:r>
                              <w:r>
                                <w:rPr>
                                  <w:spacing w:val="12"/>
                                  <w:sz w:val="20"/>
                                </w:rPr>
                                <w:t xml:space="preserve"> </w:t>
                              </w:r>
                              <w:r>
                                <w:rPr>
                                  <w:sz w:val="20"/>
                                </w:rPr>
                                <w:t>na</w:t>
                              </w:r>
                              <w:r>
                                <w:rPr>
                                  <w:spacing w:val="13"/>
                                  <w:sz w:val="20"/>
                                </w:rPr>
                                <w:t xml:space="preserve"> </w:t>
                              </w:r>
                              <w:r>
                                <w:rPr>
                                  <w:sz w:val="20"/>
                                </w:rPr>
                                <w:t>............,</w:t>
                              </w:r>
                              <w:r>
                                <w:rPr>
                                  <w:spacing w:val="11"/>
                                  <w:sz w:val="20"/>
                                </w:rPr>
                                <w:t xml:space="preserve"> </w:t>
                              </w:r>
                              <w:r>
                                <w:rPr>
                                  <w:sz w:val="20"/>
                                </w:rPr>
                                <w:t>n.º</w:t>
                              </w:r>
                              <w:r>
                                <w:rPr>
                                  <w:spacing w:val="11"/>
                                  <w:sz w:val="20"/>
                                </w:rPr>
                                <w:t xml:space="preserve"> </w:t>
                              </w:r>
                              <w:r>
                                <w:rPr>
                                  <w:sz w:val="20"/>
                                </w:rPr>
                                <w:t>....,</w:t>
                              </w:r>
                              <w:r>
                                <w:rPr>
                                  <w:spacing w:val="11"/>
                                  <w:sz w:val="20"/>
                                </w:rPr>
                                <w:t xml:space="preserve"> </w:t>
                              </w:r>
                              <w:r>
                                <w:rPr>
                                  <w:sz w:val="20"/>
                                </w:rPr>
                                <w:t>na</w:t>
                              </w:r>
                              <w:r>
                                <w:rPr>
                                  <w:spacing w:val="11"/>
                                  <w:sz w:val="20"/>
                                </w:rPr>
                                <w:t xml:space="preserve"> </w:t>
                              </w:r>
                              <w:r>
                                <w:rPr>
                                  <w:sz w:val="20"/>
                                </w:rPr>
                                <w:t>cidade</w:t>
                              </w:r>
                              <w:r>
                                <w:rPr>
                                  <w:spacing w:val="12"/>
                                  <w:sz w:val="20"/>
                                </w:rPr>
                                <w:t xml:space="preserve"> </w:t>
                              </w:r>
                              <w:r>
                                <w:rPr>
                                  <w:sz w:val="20"/>
                                </w:rPr>
                                <w:t>de</w:t>
                              </w:r>
                              <w:r>
                                <w:rPr>
                                  <w:spacing w:val="11"/>
                                  <w:sz w:val="20"/>
                                </w:rPr>
                                <w:t xml:space="preserve"> </w:t>
                              </w:r>
                              <w:r>
                                <w:rPr>
                                  <w:sz w:val="20"/>
                                </w:rPr>
                                <w:t>............,</w:t>
                              </w:r>
                              <w:r>
                                <w:rPr>
                                  <w:spacing w:val="11"/>
                                  <w:sz w:val="20"/>
                                </w:rPr>
                                <w:t xml:space="preserve"> </w:t>
                              </w:r>
                              <w:r>
                                <w:rPr>
                                  <w:sz w:val="20"/>
                                </w:rPr>
                                <w:t>estado</w:t>
                              </w:r>
                              <w:r>
                                <w:rPr>
                                  <w:spacing w:val="10"/>
                                  <w:sz w:val="20"/>
                                </w:rPr>
                                <w:t xml:space="preserve"> </w:t>
                              </w:r>
                              <w:r>
                                <w:rPr>
                                  <w:spacing w:val="-5"/>
                                  <w:sz w:val="20"/>
                                </w:rPr>
                                <w:t>de</w:t>
                              </w:r>
                              <w:r>
                                <w:rPr>
                                  <w:sz w:val="20"/>
                                </w:rPr>
                                <w:tab/>
                                <w:t>,</w:t>
                              </w:r>
                              <w:r>
                                <w:rPr>
                                  <w:spacing w:val="13"/>
                                  <w:sz w:val="20"/>
                                </w:rPr>
                                <w:t xml:space="preserve"> </w:t>
                              </w:r>
                              <w:r>
                                <w:rPr>
                                  <w:sz w:val="20"/>
                                </w:rPr>
                                <w:t>inscrita</w:t>
                              </w:r>
                              <w:r>
                                <w:rPr>
                                  <w:spacing w:val="13"/>
                                  <w:sz w:val="20"/>
                                </w:rPr>
                                <w:t xml:space="preserve"> </w:t>
                              </w:r>
                              <w:r>
                                <w:rPr>
                                  <w:sz w:val="20"/>
                                </w:rPr>
                                <w:t>no</w:t>
                              </w:r>
                              <w:r>
                                <w:rPr>
                                  <w:spacing w:val="12"/>
                                  <w:sz w:val="20"/>
                                </w:rPr>
                                <w:t xml:space="preserve"> </w:t>
                              </w:r>
                              <w:r>
                                <w:rPr>
                                  <w:sz w:val="20"/>
                                </w:rPr>
                                <w:t>CNPJ/MF</w:t>
                              </w:r>
                              <w:r>
                                <w:rPr>
                                  <w:spacing w:val="13"/>
                                  <w:sz w:val="20"/>
                                </w:rPr>
                                <w:t xml:space="preserve"> </w:t>
                              </w:r>
                              <w:r>
                                <w:rPr>
                                  <w:sz w:val="20"/>
                                </w:rPr>
                                <w:t>sob</w:t>
                              </w:r>
                              <w:r>
                                <w:rPr>
                                  <w:spacing w:val="13"/>
                                  <w:sz w:val="20"/>
                                </w:rPr>
                                <w:t xml:space="preserve"> </w:t>
                              </w:r>
                              <w:r>
                                <w:rPr>
                                  <w:spacing w:val="-5"/>
                                  <w:sz w:val="20"/>
                                </w:rPr>
                                <w:t>n.º</w:t>
                              </w:r>
                            </w:p>
                            <w:p w:rsidR="008201E2" w:rsidRDefault="00864191">
                              <w:pPr>
                                <w:spacing w:before="2"/>
                                <w:ind w:left="107"/>
                                <w:rPr>
                                  <w:sz w:val="20"/>
                                </w:rPr>
                              </w:pPr>
                              <w:r>
                                <w:rPr>
                                  <w:sz w:val="20"/>
                                </w:rPr>
                                <w:t>............ e Inscrição Estadual sob n.º ............, doravante designada CONTRATADA, neste ato representada pelo(a) Sr(a). (qualificação completa),</w:t>
                              </w:r>
                            </w:p>
                          </w:txbxContent>
                        </wps:txbx>
                        <wps:bodyPr wrap="square" lIns="0" tIns="0" rIns="0" bIns="0" rtlCol="0">
                          <a:noAutofit/>
                        </wps:bodyPr>
                      </wps:wsp>
                    </wpg:wgp>
                  </a:graphicData>
                </a:graphic>
              </wp:anchor>
            </w:drawing>
          </mc:Choice>
          <mc:Fallback>
            <w:pict>
              <v:group id="Group 6" o:spid="_x0000_s1026" style="position:absolute;left:0;text-align:left;margin-left:50.9pt;margin-top:58pt;width:501.35pt;height:38.05pt;z-index:-15728640;mso-wrap-distance-left:0;mso-wrap-distance-right:0;mso-position-horizontal-relative:page" coordsize="63671,4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">
                <v:shape id="Graphic 7" o:spid="_x0000_s1027" style="position:absolute;width:63671;height:4832;visibility:visible;mso-wrap-style:square;v-text-anchor:top" coordsize="6367145,48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" path="m6367018,477012r-13,-6096l6367005,312420r,-146304l6367005,6096r-6083,l6360922,r-6096,l6354826,6096r,160020l6354826,312420r,158496l6096,470916r,-158496l6096,166116r,-160020l6354826,6096r,-6096l6096,,,,,477012r6096,l6096,483108r6348730,l6360922,483108r6083,l6367018,477012xe" fillcolor="black" stroked="f">
                  <v:path arrowok="t"/>
                </v:shape>
                <v:shapetype id="_x0000_t202" coordsize="21600,21600" o:spt="202" path="m,l,21600r21600,l21600,xe">
                  <v:stroke joinstyle="miter"/>
                  <v:path gradientshapeok="t" o:connecttype="rect"/>
                </v:shapetype>
                <v:shape id="Textbox 8" o:spid="_x0000_s1028" type="#_x0000_t202" style="position:absolute;left:60;top:60;width:63488;height:4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8201E2" w:rsidRDefault="00864191">
                        <w:pPr>
                          <w:tabs>
                            <w:tab w:val="left" w:leader="dot" w:pos="7170"/>
                          </w:tabs>
                          <w:spacing w:before="19"/>
                          <w:ind w:left="107"/>
                          <w:rPr>
                            <w:sz w:val="20"/>
                          </w:rPr>
                        </w:pPr>
                        <w:r>
                          <w:rPr>
                            <w:sz w:val="20"/>
                          </w:rPr>
                          <w:t>...................,</w:t>
                        </w:r>
                        <w:r>
                          <w:rPr>
                            <w:spacing w:val="11"/>
                            <w:sz w:val="20"/>
                          </w:rPr>
                          <w:t xml:space="preserve"> </w:t>
                        </w:r>
                        <w:r>
                          <w:rPr>
                            <w:sz w:val="20"/>
                          </w:rPr>
                          <w:t>sediada</w:t>
                        </w:r>
                        <w:r>
                          <w:rPr>
                            <w:spacing w:val="12"/>
                            <w:sz w:val="20"/>
                          </w:rPr>
                          <w:t xml:space="preserve"> </w:t>
                        </w:r>
                        <w:r>
                          <w:rPr>
                            <w:sz w:val="20"/>
                          </w:rPr>
                          <w:t>na</w:t>
                        </w:r>
                        <w:r>
                          <w:rPr>
                            <w:spacing w:val="13"/>
                            <w:sz w:val="20"/>
                          </w:rPr>
                          <w:t xml:space="preserve"> </w:t>
                        </w:r>
                        <w:r>
                          <w:rPr>
                            <w:sz w:val="20"/>
                          </w:rPr>
                          <w:t>............,</w:t>
                        </w:r>
                        <w:r>
                          <w:rPr>
                            <w:spacing w:val="11"/>
                            <w:sz w:val="20"/>
                          </w:rPr>
                          <w:t xml:space="preserve"> </w:t>
                        </w:r>
                        <w:r>
                          <w:rPr>
                            <w:sz w:val="20"/>
                          </w:rPr>
                          <w:t>n.º</w:t>
                        </w:r>
                        <w:r>
                          <w:rPr>
                            <w:spacing w:val="11"/>
                            <w:sz w:val="20"/>
                          </w:rPr>
                          <w:t xml:space="preserve"> </w:t>
                        </w:r>
                        <w:r>
                          <w:rPr>
                            <w:sz w:val="20"/>
                          </w:rPr>
                          <w:t>....,</w:t>
                        </w:r>
                        <w:r>
                          <w:rPr>
                            <w:spacing w:val="11"/>
                            <w:sz w:val="20"/>
                          </w:rPr>
                          <w:t xml:space="preserve"> </w:t>
                        </w:r>
                        <w:r>
                          <w:rPr>
                            <w:sz w:val="20"/>
                          </w:rPr>
                          <w:t>na</w:t>
                        </w:r>
                        <w:r>
                          <w:rPr>
                            <w:spacing w:val="11"/>
                            <w:sz w:val="20"/>
                          </w:rPr>
                          <w:t xml:space="preserve"> </w:t>
                        </w:r>
                        <w:r>
                          <w:rPr>
                            <w:sz w:val="20"/>
                          </w:rPr>
                          <w:t>cidade</w:t>
                        </w:r>
                        <w:r>
                          <w:rPr>
                            <w:spacing w:val="12"/>
                            <w:sz w:val="20"/>
                          </w:rPr>
                          <w:t xml:space="preserve"> </w:t>
                        </w:r>
                        <w:r>
                          <w:rPr>
                            <w:sz w:val="20"/>
                          </w:rPr>
                          <w:t>de</w:t>
                        </w:r>
                        <w:r>
                          <w:rPr>
                            <w:spacing w:val="11"/>
                            <w:sz w:val="20"/>
                          </w:rPr>
                          <w:t xml:space="preserve"> </w:t>
                        </w:r>
                        <w:r>
                          <w:rPr>
                            <w:sz w:val="20"/>
                          </w:rPr>
                          <w:t>............,</w:t>
                        </w:r>
                        <w:r>
                          <w:rPr>
                            <w:spacing w:val="11"/>
                            <w:sz w:val="20"/>
                          </w:rPr>
                          <w:t xml:space="preserve"> </w:t>
                        </w:r>
                        <w:r>
                          <w:rPr>
                            <w:sz w:val="20"/>
                          </w:rPr>
                          <w:t>estado</w:t>
                        </w:r>
                        <w:r>
                          <w:rPr>
                            <w:spacing w:val="10"/>
                            <w:sz w:val="20"/>
                          </w:rPr>
                          <w:t xml:space="preserve"> </w:t>
                        </w:r>
                        <w:r>
                          <w:rPr>
                            <w:spacing w:val="-5"/>
                            <w:sz w:val="20"/>
                          </w:rPr>
                          <w:t>de</w:t>
                        </w:r>
                        <w:r>
                          <w:rPr>
                            <w:sz w:val="20"/>
                          </w:rPr>
                          <w:tab/>
                          <w:t>,</w:t>
                        </w:r>
                        <w:r>
                          <w:rPr>
                            <w:spacing w:val="13"/>
                            <w:sz w:val="20"/>
                          </w:rPr>
                          <w:t xml:space="preserve"> </w:t>
                        </w:r>
                        <w:r>
                          <w:rPr>
                            <w:sz w:val="20"/>
                          </w:rPr>
                          <w:t>inscrita</w:t>
                        </w:r>
                        <w:r>
                          <w:rPr>
                            <w:spacing w:val="13"/>
                            <w:sz w:val="20"/>
                          </w:rPr>
                          <w:t xml:space="preserve"> </w:t>
                        </w:r>
                        <w:r>
                          <w:rPr>
                            <w:sz w:val="20"/>
                          </w:rPr>
                          <w:t>no</w:t>
                        </w:r>
                        <w:r>
                          <w:rPr>
                            <w:spacing w:val="12"/>
                            <w:sz w:val="20"/>
                          </w:rPr>
                          <w:t xml:space="preserve"> </w:t>
                        </w:r>
                        <w:r>
                          <w:rPr>
                            <w:sz w:val="20"/>
                          </w:rPr>
                          <w:t>CNPJ/MF</w:t>
                        </w:r>
                        <w:r>
                          <w:rPr>
                            <w:spacing w:val="13"/>
                            <w:sz w:val="20"/>
                          </w:rPr>
                          <w:t xml:space="preserve"> </w:t>
                        </w:r>
                        <w:r>
                          <w:rPr>
                            <w:sz w:val="20"/>
                          </w:rPr>
                          <w:t>sob</w:t>
                        </w:r>
                        <w:r>
                          <w:rPr>
                            <w:spacing w:val="13"/>
                            <w:sz w:val="20"/>
                          </w:rPr>
                          <w:t xml:space="preserve"> </w:t>
                        </w:r>
                        <w:r>
                          <w:rPr>
                            <w:spacing w:val="-5"/>
                            <w:sz w:val="20"/>
                          </w:rPr>
                          <w:t>n.º</w:t>
                        </w:r>
                      </w:p>
                      <w:p w:rsidR="008201E2" w:rsidRDefault="00864191">
                        <w:pPr>
                          <w:spacing w:before="2"/>
                          <w:ind w:left="107"/>
                          <w:rPr>
                            <w:sz w:val="20"/>
                          </w:rPr>
                        </w:pPr>
                        <w:r>
                          <w:rPr>
                            <w:sz w:val="20"/>
                          </w:rPr>
                          <w:t>............ e Inscrição Estadual sob n.º ............, doravante designada CONTRATADA, neste ato representada pelo(a) Sr(a). (qualificação completa),</w:t>
                        </w:r>
                      </w:p>
                    </w:txbxContent>
                  </v:textbox>
                </v:shape>
                <w10:wrap type="topAndBottom" anchorx="page"/>
              </v:group>
            </w:pict>
          </mc:Fallback>
        </mc:AlternateContent>
      </w:r>
      <w:r>
        <w:t xml:space="preserve">Pelo presente instrumento público, o Serviço Municipal de Água e Esgoto - SEMAE, inscrito no CNPJ/MF sob </w:t>
      </w:r>
      <w:r>
        <w:t>n.º 50.853.555/0001-54, com sede na cidade de Piracicaba, estado de São Paulo, na Rua XV de Novembro, 2.200, Autarquia Municipal, criada pela Lei Municipal n.º 1.657, de 30 de abril de 1.969, doravante designado SEMAE,</w:t>
      </w:r>
      <w:r>
        <w:rPr>
          <w:spacing w:val="-1"/>
        </w:rPr>
        <w:t xml:space="preserve"> </w:t>
      </w:r>
      <w:r>
        <w:t>representado</w:t>
      </w:r>
      <w:r>
        <w:rPr>
          <w:spacing w:val="-1"/>
        </w:rPr>
        <w:t xml:space="preserve"> </w:t>
      </w:r>
      <w:r>
        <w:t>pelo seu Presidente Artu</w:t>
      </w:r>
      <w:r>
        <w:t>r Costa</w:t>
      </w:r>
      <w:r>
        <w:rPr>
          <w:spacing w:val="-1"/>
        </w:rPr>
        <w:t xml:space="preserve"> </w:t>
      </w:r>
      <w:r>
        <w:t>Santos,</w:t>
      </w:r>
      <w:r>
        <w:rPr>
          <w:spacing w:val="-1"/>
        </w:rPr>
        <w:t xml:space="preserve"> </w:t>
      </w:r>
      <w:r>
        <w:t>i</w:t>
      </w:r>
      <w:bookmarkStart w:id="0" w:name="_GoBack"/>
      <w:bookmarkEnd w:id="0"/>
      <w:r>
        <w:t>nscrito no CPF/MF sob n. º 686.215.668-34</w:t>
      </w:r>
      <w:r>
        <w:rPr>
          <w:spacing w:val="-1"/>
        </w:rPr>
        <w:t xml:space="preserve"> </w:t>
      </w:r>
      <w:r>
        <w:t>e portador da cédula de identidade n.º W6191332 e a empresa</w:t>
      </w:r>
    </w:p>
    <w:p w:rsidR="008201E2" w:rsidRDefault="00864191">
      <w:pPr>
        <w:pStyle w:val="Corpodetexto"/>
        <w:ind w:right="227"/>
        <w:jc w:val="both"/>
      </w:pPr>
      <w:r>
        <w:t>têm entre</w:t>
      </w:r>
      <w:r>
        <w:rPr>
          <w:spacing w:val="-1"/>
        </w:rPr>
        <w:t xml:space="preserve"> </w:t>
      </w:r>
      <w:r>
        <w:t>si</w:t>
      </w:r>
      <w:r>
        <w:rPr>
          <w:spacing w:val="-2"/>
        </w:rPr>
        <w:t xml:space="preserve"> </w:t>
      </w:r>
      <w:r>
        <w:t>justo e</w:t>
      </w:r>
      <w:r>
        <w:rPr>
          <w:spacing w:val="-1"/>
        </w:rPr>
        <w:t xml:space="preserve"> </w:t>
      </w:r>
      <w:r>
        <w:t>contratado</w:t>
      </w:r>
      <w:r>
        <w:rPr>
          <w:spacing w:val="-1"/>
        </w:rPr>
        <w:t xml:space="preserve"> </w:t>
      </w:r>
      <w:r>
        <w:t>com inteira</w:t>
      </w:r>
      <w:r>
        <w:rPr>
          <w:spacing w:val="-1"/>
        </w:rPr>
        <w:t xml:space="preserve"> </w:t>
      </w:r>
      <w:r>
        <w:t>sujeição à Lei Federal n.º 14.133/2021,</w:t>
      </w:r>
      <w:r>
        <w:rPr>
          <w:spacing w:val="-1"/>
        </w:rPr>
        <w:t xml:space="preserve"> </w:t>
      </w:r>
      <w:r>
        <w:t>as Instruções Normativas e demais normas regulamentar</w:t>
      </w:r>
      <w:r>
        <w:t>es aplicáveis à espécie, em razão de PREGÃO ELETRÔNICO N.</w:t>
      </w:r>
      <w:r w:rsidR="004F776D">
        <w:t>º 045</w:t>
      </w:r>
      <w:r>
        <w:t>/2024, mediante as cláusulas e condições a seguir enunciadas.</w:t>
      </w:r>
    </w:p>
    <w:p w:rsidR="008201E2" w:rsidRDefault="00864191">
      <w:pPr>
        <w:pStyle w:val="Corpodetexto"/>
        <w:spacing w:before="9"/>
        <w:ind w:left="0"/>
        <w:rPr>
          <w:sz w:val="18"/>
        </w:rPr>
      </w:pPr>
      <w:r>
        <w:rPr>
          <w:noProof/>
        </w:rPr>
        <mc:AlternateContent>
          <mc:Choice Requires="wps">
            <w:drawing>
              <wp:anchor distT="0" distB="0" distL="0" distR="0" simplePos="0" relativeHeight="487588352" behindDoc="1" locked="0" layoutInCell="1" allowOverlap="1">
                <wp:simplePos x="0" y="0"/>
                <wp:positionH relativeFrom="page">
                  <wp:posOffset>0</wp:posOffset>
                </wp:positionH>
                <wp:positionV relativeFrom="paragraph">
                  <wp:posOffset>152564</wp:posOffset>
                </wp:positionV>
                <wp:extent cx="3000375" cy="234315"/>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0375" cy="234315"/>
                        </a:xfrm>
                        <a:prstGeom prst="rect">
                          <a:avLst/>
                        </a:prstGeom>
                        <a:solidFill>
                          <a:srgbClr val="335F8E"/>
                        </a:solidFill>
                      </wps:spPr>
                      <wps:txbx>
                        <w:txbxContent>
                          <w:p w:rsidR="008201E2" w:rsidRDefault="00864191">
                            <w:pPr>
                              <w:spacing w:before="73"/>
                              <w:ind w:left="655"/>
                              <w:rPr>
                                <w:rFonts w:ascii="Arial" w:hAnsi="Arial"/>
                                <w:b/>
                                <w:color w:val="000000"/>
                                <w:sz w:val="20"/>
                              </w:rPr>
                            </w:pPr>
                            <w:r>
                              <w:rPr>
                                <w:rFonts w:ascii="Arial" w:hAnsi="Arial"/>
                                <w:b/>
                                <w:color w:val="FFFFFF"/>
                                <w:sz w:val="20"/>
                              </w:rPr>
                              <w:t>1.</w:t>
                            </w:r>
                            <w:r>
                              <w:rPr>
                                <w:rFonts w:ascii="Arial" w:hAnsi="Arial"/>
                                <w:b/>
                                <w:color w:val="FFFFFF"/>
                                <w:spacing w:val="-25"/>
                                <w:sz w:val="20"/>
                              </w:rPr>
                              <w:t xml:space="preserve"> </w:t>
                            </w:r>
                            <w:r>
                              <w:rPr>
                                <w:rFonts w:ascii="Arial" w:hAnsi="Arial"/>
                                <w:b/>
                                <w:color w:val="FFFFFF"/>
                                <w:sz w:val="20"/>
                              </w:rPr>
                              <w:t>CLÁUSULA</w:t>
                            </w:r>
                            <w:r>
                              <w:rPr>
                                <w:rFonts w:ascii="Arial" w:hAnsi="Arial"/>
                                <w:b/>
                                <w:color w:val="FFFFFF"/>
                                <w:spacing w:val="-10"/>
                                <w:sz w:val="20"/>
                              </w:rPr>
                              <w:t xml:space="preserve"> </w:t>
                            </w:r>
                            <w:r>
                              <w:rPr>
                                <w:rFonts w:ascii="Arial" w:hAnsi="Arial"/>
                                <w:b/>
                                <w:color w:val="FFFFFF"/>
                                <w:sz w:val="20"/>
                              </w:rPr>
                              <w:t>PRIMEIRA</w:t>
                            </w:r>
                            <w:r>
                              <w:rPr>
                                <w:rFonts w:ascii="Arial" w:hAnsi="Arial"/>
                                <w:b/>
                                <w:color w:val="FFFFFF"/>
                                <w:spacing w:val="-8"/>
                                <w:sz w:val="20"/>
                              </w:rPr>
                              <w:t xml:space="preserve"> </w:t>
                            </w:r>
                            <w:r>
                              <w:rPr>
                                <w:rFonts w:ascii="Arial" w:hAnsi="Arial"/>
                                <w:b/>
                                <w:color w:val="FFFFFF"/>
                                <w:sz w:val="20"/>
                              </w:rPr>
                              <w:t>-</w:t>
                            </w:r>
                            <w:r>
                              <w:rPr>
                                <w:rFonts w:ascii="Arial" w:hAnsi="Arial"/>
                                <w:b/>
                                <w:color w:val="FFFFFF"/>
                                <w:spacing w:val="-3"/>
                                <w:sz w:val="20"/>
                              </w:rPr>
                              <w:t xml:space="preserve"> </w:t>
                            </w:r>
                            <w:r>
                              <w:rPr>
                                <w:rFonts w:ascii="Arial" w:hAnsi="Arial"/>
                                <w:b/>
                                <w:color w:val="FFFFFF"/>
                                <w:spacing w:val="-2"/>
                                <w:sz w:val="20"/>
                              </w:rPr>
                              <w:t>OBJETO</w:t>
                            </w:r>
                          </w:p>
                        </w:txbxContent>
                      </wps:txbx>
                      <wps:bodyPr wrap="square" lIns="0" tIns="0" rIns="0" bIns="0" rtlCol="0">
                        <a:noAutofit/>
                      </wps:bodyPr>
                    </wps:wsp>
                  </a:graphicData>
                </a:graphic>
              </wp:anchor>
            </w:drawing>
          </mc:Choice>
          <mc:Fallback>
            <w:pict>
              <v:shape id="Textbox 9" o:spid="_x0000_s1029" type="#_x0000_t202" style="position:absolute;margin-left:0;margin-top:12pt;width:236.25pt;height:18.4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" fillcolor="#335f8e" stroked="f">
                <v:textbox inset="0,0,0,0">
                  <w:txbxContent>
                    <w:p w:rsidR="008201E2" w:rsidRDefault="00864191">
                      <w:pPr>
                        <w:spacing w:before="73"/>
                        <w:ind w:left="655"/>
                        <w:rPr>
                          <w:rFonts w:ascii="Arial" w:hAnsi="Arial"/>
                          <w:b/>
                          <w:color w:val="000000"/>
                          <w:sz w:val="20"/>
                        </w:rPr>
                      </w:pPr>
                      <w:r>
                        <w:rPr>
                          <w:rFonts w:ascii="Arial" w:hAnsi="Arial"/>
                          <w:b/>
                          <w:color w:val="FFFFFF"/>
                          <w:sz w:val="20"/>
                        </w:rPr>
                        <w:t>1.</w:t>
                      </w:r>
                      <w:r>
                        <w:rPr>
                          <w:rFonts w:ascii="Arial" w:hAnsi="Arial"/>
                          <w:b/>
                          <w:color w:val="FFFFFF"/>
                          <w:spacing w:val="-25"/>
                          <w:sz w:val="20"/>
                        </w:rPr>
                        <w:t xml:space="preserve"> </w:t>
                      </w:r>
                      <w:r>
                        <w:rPr>
                          <w:rFonts w:ascii="Arial" w:hAnsi="Arial"/>
                          <w:b/>
                          <w:color w:val="FFFFFF"/>
                          <w:sz w:val="20"/>
                        </w:rPr>
                        <w:t>CLÁUSULA</w:t>
                      </w:r>
                      <w:r>
                        <w:rPr>
                          <w:rFonts w:ascii="Arial" w:hAnsi="Arial"/>
                          <w:b/>
                          <w:color w:val="FFFFFF"/>
                          <w:spacing w:val="-10"/>
                          <w:sz w:val="20"/>
                        </w:rPr>
                        <w:t xml:space="preserve"> </w:t>
                      </w:r>
                      <w:r>
                        <w:rPr>
                          <w:rFonts w:ascii="Arial" w:hAnsi="Arial"/>
                          <w:b/>
                          <w:color w:val="FFFFFF"/>
                          <w:sz w:val="20"/>
                        </w:rPr>
                        <w:t>PRIMEIRA</w:t>
                      </w:r>
                      <w:r>
                        <w:rPr>
                          <w:rFonts w:ascii="Arial" w:hAnsi="Arial"/>
                          <w:b/>
                          <w:color w:val="FFFFFF"/>
                          <w:spacing w:val="-8"/>
                          <w:sz w:val="20"/>
                        </w:rPr>
                        <w:t xml:space="preserve"> </w:t>
                      </w:r>
                      <w:r>
                        <w:rPr>
                          <w:rFonts w:ascii="Arial" w:hAnsi="Arial"/>
                          <w:b/>
                          <w:color w:val="FFFFFF"/>
                          <w:sz w:val="20"/>
                        </w:rPr>
                        <w:t>-</w:t>
                      </w:r>
                      <w:r>
                        <w:rPr>
                          <w:rFonts w:ascii="Arial" w:hAnsi="Arial"/>
                          <w:b/>
                          <w:color w:val="FFFFFF"/>
                          <w:spacing w:val="-3"/>
                          <w:sz w:val="20"/>
                        </w:rPr>
                        <w:t xml:space="preserve"> </w:t>
                      </w:r>
                      <w:r>
                        <w:rPr>
                          <w:rFonts w:ascii="Arial" w:hAnsi="Arial"/>
                          <w:b/>
                          <w:color w:val="FFFFFF"/>
                          <w:spacing w:val="-2"/>
                          <w:sz w:val="20"/>
                        </w:rPr>
                        <w:t>OBJETO</w:t>
                      </w:r>
                    </w:p>
                  </w:txbxContent>
                </v:textbox>
                <w10:wrap type="topAndBottom" anchorx="page"/>
              </v:shape>
            </w:pict>
          </mc:Fallback>
        </mc:AlternateContent>
      </w:r>
    </w:p>
    <w:p w:rsidR="008201E2" w:rsidRDefault="00864191">
      <w:pPr>
        <w:pStyle w:val="PargrafodaLista"/>
        <w:numPr>
          <w:ilvl w:val="1"/>
          <w:numId w:val="28"/>
        </w:numPr>
        <w:tabs>
          <w:tab w:val="left" w:pos="1521"/>
        </w:tabs>
        <w:spacing w:before="6"/>
        <w:ind w:right="229" w:firstLine="0"/>
        <w:jc w:val="both"/>
        <w:rPr>
          <w:sz w:val="20"/>
        </w:rPr>
      </w:pPr>
      <w:r>
        <w:rPr>
          <w:sz w:val="20"/>
        </w:rPr>
        <w:t xml:space="preserve">O objeto do presente instrumento é a </w:t>
      </w:r>
      <w:r>
        <w:rPr>
          <w:sz w:val="20"/>
          <w:u w:val="single"/>
        </w:rPr>
        <w:t>CONTRATAÇÃO DE EMPRESA PARA PRESTAÇÃO DE</w:t>
      </w:r>
      <w:r>
        <w:rPr>
          <w:sz w:val="20"/>
        </w:rPr>
        <w:t xml:space="preserve"> </w:t>
      </w:r>
      <w:r>
        <w:rPr>
          <w:sz w:val="20"/>
          <w:u w:val="single"/>
        </w:rPr>
        <w:t>SERVIÇOS DE MANUTENÇÃO EM CABINAS DE FORÇA</w:t>
      </w:r>
      <w:r>
        <w:rPr>
          <w:sz w:val="20"/>
        </w:rPr>
        <w:t>, nas condições estabelecidas nesse documento e seus Anexos.</w:t>
      </w:r>
    </w:p>
    <w:p w:rsidR="008201E2" w:rsidRDefault="00864191">
      <w:pPr>
        <w:pStyle w:val="PargrafodaLista"/>
        <w:numPr>
          <w:ilvl w:val="1"/>
          <w:numId w:val="28"/>
        </w:numPr>
        <w:tabs>
          <w:tab w:val="left" w:pos="1521"/>
        </w:tabs>
        <w:spacing w:line="229" w:lineRule="exact"/>
        <w:ind w:left="1521" w:hanging="386"/>
        <w:jc w:val="both"/>
        <w:rPr>
          <w:sz w:val="20"/>
        </w:rPr>
      </w:pPr>
      <w:r>
        <w:rPr>
          <w:sz w:val="20"/>
        </w:rPr>
        <w:t>Vinculam</w:t>
      </w:r>
      <w:r>
        <w:rPr>
          <w:spacing w:val="-9"/>
          <w:sz w:val="20"/>
        </w:rPr>
        <w:t xml:space="preserve"> </w:t>
      </w:r>
      <w:r>
        <w:rPr>
          <w:sz w:val="20"/>
        </w:rPr>
        <w:t>esta</w:t>
      </w:r>
      <w:r>
        <w:rPr>
          <w:spacing w:val="-12"/>
          <w:sz w:val="20"/>
        </w:rPr>
        <w:t xml:space="preserve"> </w:t>
      </w:r>
      <w:r>
        <w:rPr>
          <w:sz w:val="20"/>
        </w:rPr>
        <w:t>contratação,</w:t>
      </w:r>
      <w:r>
        <w:rPr>
          <w:spacing w:val="-10"/>
          <w:sz w:val="20"/>
        </w:rPr>
        <w:t xml:space="preserve"> </w:t>
      </w:r>
      <w:r>
        <w:rPr>
          <w:sz w:val="20"/>
        </w:rPr>
        <w:t>independentemente</w:t>
      </w:r>
      <w:r>
        <w:rPr>
          <w:spacing w:val="-13"/>
          <w:sz w:val="20"/>
        </w:rPr>
        <w:t xml:space="preserve"> </w:t>
      </w:r>
      <w:r>
        <w:rPr>
          <w:sz w:val="20"/>
        </w:rPr>
        <w:t>de</w:t>
      </w:r>
      <w:r>
        <w:rPr>
          <w:spacing w:val="-8"/>
          <w:sz w:val="20"/>
        </w:rPr>
        <w:t xml:space="preserve"> </w:t>
      </w:r>
      <w:r>
        <w:rPr>
          <w:spacing w:val="-2"/>
          <w:sz w:val="20"/>
        </w:rPr>
        <w:t>transcrição:</w:t>
      </w:r>
    </w:p>
    <w:p w:rsidR="008201E2" w:rsidRDefault="00864191">
      <w:pPr>
        <w:pStyle w:val="PargrafodaLista"/>
        <w:numPr>
          <w:ilvl w:val="2"/>
          <w:numId w:val="28"/>
        </w:numPr>
        <w:tabs>
          <w:tab w:val="left" w:pos="1916"/>
        </w:tabs>
        <w:spacing w:before="1"/>
        <w:ind w:left="1916" w:hanging="555"/>
        <w:rPr>
          <w:sz w:val="20"/>
        </w:rPr>
      </w:pPr>
      <w:r>
        <w:rPr>
          <w:sz w:val="20"/>
        </w:rPr>
        <w:t>O</w:t>
      </w:r>
      <w:r>
        <w:rPr>
          <w:spacing w:val="-3"/>
          <w:sz w:val="20"/>
        </w:rPr>
        <w:t xml:space="preserve"> </w:t>
      </w:r>
      <w:r>
        <w:rPr>
          <w:sz w:val="20"/>
        </w:rPr>
        <w:t>Termo</w:t>
      </w:r>
      <w:r>
        <w:rPr>
          <w:spacing w:val="-3"/>
          <w:sz w:val="20"/>
        </w:rPr>
        <w:t xml:space="preserve"> </w:t>
      </w:r>
      <w:r>
        <w:rPr>
          <w:sz w:val="20"/>
        </w:rPr>
        <w:t>de</w:t>
      </w:r>
      <w:r>
        <w:rPr>
          <w:spacing w:val="-3"/>
          <w:sz w:val="20"/>
        </w:rPr>
        <w:t xml:space="preserve"> </w:t>
      </w:r>
      <w:r>
        <w:rPr>
          <w:spacing w:val="-2"/>
          <w:sz w:val="20"/>
        </w:rPr>
        <w:t>Referência;</w:t>
      </w:r>
    </w:p>
    <w:p w:rsidR="008201E2" w:rsidRDefault="00864191">
      <w:pPr>
        <w:pStyle w:val="PargrafodaLista"/>
        <w:numPr>
          <w:ilvl w:val="2"/>
          <w:numId w:val="28"/>
        </w:numPr>
        <w:tabs>
          <w:tab w:val="left" w:pos="1916"/>
        </w:tabs>
        <w:ind w:left="1916" w:hanging="555"/>
        <w:rPr>
          <w:sz w:val="20"/>
        </w:rPr>
      </w:pPr>
      <w:r>
        <w:rPr>
          <w:sz w:val="20"/>
        </w:rPr>
        <w:t>O</w:t>
      </w:r>
      <w:r>
        <w:rPr>
          <w:spacing w:val="-5"/>
          <w:sz w:val="20"/>
        </w:rPr>
        <w:t xml:space="preserve"> </w:t>
      </w:r>
      <w:r>
        <w:rPr>
          <w:sz w:val="20"/>
        </w:rPr>
        <w:t>Edital</w:t>
      </w:r>
      <w:r>
        <w:rPr>
          <w:spacing w:val="-5"/>
          <w:sz w:val="20"/>
        </w:rPr>
        <w:t xml:space="preserve"> </w:t>
      </w:r>
      <w:r>
        <w:rPr>
          <w:sz w:val="20"/>
        </w:rPr>
        <w:t>da</w:t>
      </w:r>
      <w:r>
        <w:rPr>
          <w:spacing w:val="-4"/>
          <w:sz w:val="20"/>
        </w:rPr>
        <w:t xml:space="preserve"> </w:t>
      </w:r>
      <w:r>
        <w:rPr>
          <w:spacing w:val="-2"/>
          <w:sz w:val="20"/>
        </w:rPr>
        <w:t>Licitação;</w:t>
      </w:r>
    </w:p>
    <w:p w:rsidR="008201E2" w:rsidRDefault="00864191">
      <w:pPr>
        <w:pStyle w:val="PargrafodaLista"/>
        <w:numPr>
          <w:ilvl w:val="2"/>
          <w:numId w:val="28"/>
        </w:numPr>
        <w:tabs>
          <w:tab w:val="left" w:pos="1916"/>
        </w:tabs>
        <w:spacing w:before="1"/>
        <w:ind w:left="1916" w:hanging="555"/>
        <w:rPr>
          <w:sz w:val="20"/>
        </w:rPr>
      </w:pPr>
      <w:r>
        <w:rPr>
          <w:sz w:val="20"/>
        </w:rPr>
        <w:t>Memorial</w:t>
      </w:r>
      <w:r>
        <w:rPr>
          <w:spacing w:val="-8"/>
          <w:sz w:val="20"/>
        </w:rPr>
        <w:t xml:space="preserve"> </w:t>
      </w:r>
      <w:r>
        <w:rPr>
          <w:sz w:val="20"/>
        </w:rPr>
        <w:t>de</w:t>
      </w:r>
      <w:r>
        <w:rPr>
          <w:spacing w:val="-7"/>
          <w:sz w:val="20"/>
        </w:rPr>
        <w:t xml:space="preserve"> </w:t>
      </w:r>
      <w:r>
        <w:rPr>
          <w:spacing w:val="-2"/>
          <w:sz w:val="20"/>
        </w:rPr>
        <w:t>Segurança</w:t>
      </w:r>
    </w:p>
    <w:p w:rsidR="008201E2" w:rsidRDefault="00864191">
      <w:pPr>
        <w:pStyle w:val="PargrafodaLista"/>
        <w:numPr>
          <w:ilvl w:val="2"/>
          <w:numId w:val="28"/>
        </w:numPr>
        <w:tabs>
          <w:tab w:val="left" w:pos="1916"/>
        </w:tabs>
        <w:ind w:left="1916" w:hanging="555"/>
        <w:rPr>
          <w:sz w:val="20"/>
        </w:rPr>
      </w:pPr>
      <w:r>
        <w:rPr>
          <w:sz w:val="20"/>
        </w:rPr>
        <w:t>A</w:t>
      </w:r>
      <w:r>
        <w:rPr>
          <w:spacing w:val="-8"/>
          <w:sz w:val="20"/>
        </w:rPr>
        <w:t xml:space="preserve"> </w:t>
      </w:r>
      <w:r>
        <w:rPr>
          <w:sz w:val="20"/>
        </w:rPr>
        <w:t>Proposta</w:t>
      </w:r>
      <w:r>
        <w:rPr>
          <w:spacing w:val="-6"/>
          <w:sz w:val="20"/>
        </w:rPr>
        <w:t xml:space="preserve"> </w:t>
      </w:r>
      <w:r>
        <w:rPr>
          <w:sz w:val="20"/>
        </w:rPr>
        <w:t>e</w:t>
      </w:r>
      <w:r>
        <w:rPr>
          <w:spacing w:val="-6"/>
          <w:sz w:val="20"/>
        </w:rPr>
        <w:t xml:space="preserve"> </w:t>
      </w:r>
      <w:r>
        <w:rPr>
          <w:sz w:val="20"/>
        </w:rPr>
        <w:t>Planilha</w:t>
      </w:r>
      <w:r>
        <w:rPr>
          <w:spacing w:val="-6"/>
          <w:sz w:val="20"/>
        </w:rPr>
        <w:t xml:space="preserve"> </w:t>
      </w:r>
      <w:r>
        <w:rPr>
          <w:sz w:val="20"/>
        </w:rPr>
        <w:t>Orçamentária</w:t>
      </w:r>
      <w:r>
        <w:rPr>
          <w:spacing w:val="-8"/>
          <w:sz w:val="20"/>
        </w:rPr>
        <w:t xml:space="preserve"> </w:t>
      </w:r>
      <w:r>
        <w:rPr>
          <w:sz w:val="20"/>
        </w:rPr>
        <w:t>do</w:t>
      </w:r>
      <w:r>
        <w:rPr>
          <w:spacing w:val="-8"/>
          <w:sz w:val="20"/>
        </w:rPr>
        <w:t xml:space="preserve"> </w:t>
      </w:r>
      <w:r>
        <w:rPr>
          <w:spacing w:val="-2"/>
          <w:sz w:val="20"/>
        </w:rPr>
        <w:t>contratado;</w:t>
      </w:r>
    </w:p>
    <w:p w:rsidR="008201E2" w:rsidRDefault="00864191">
      <w:pPr>
        <w:pStyle w:val="Corpodetexto"/>
        <w:spacing w:before="8"/>
        <w:ind w:left="0"/>
        <w:rPr>
          <w:sz w:val="18"/>
        </w:rPr>
      </w:pPr>
      <w:r>
        <w:rPr>
          <w:noProof/>
        </w:rPr>
        <mc:AlternateContent>
          <mc:Choice Requires="wps">
            <w:drawing>
              <wp:anchor distT="0" distB="0" distL="0" distR="0" simplePos="0" relativeHeight="487588864" behindDoc="1" locked="0" layoutInCell="1" allowOverlap="1">
                <wp:simplePos x="0" y="0"/>
                <wp:positionH relativeFrom="page">
                  <wp:posOffset>0</wp:posOffset>
                </wp:positionH>
                <wp:positionV relativeFrom="paragraph">
                  <wp:posOffset>151953</wp:posOffset>
                </wp:positionV>
                <wp:extent cx="4343400" cy="234315"/>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43400" cy="234315"/>
                        </a:xfrm>
                        <a:prstGeom prst="rect">
                          <a:avLst/>
                        </a:prstGeom>
                        <a:solidFill>
                          <a:srgbClr val="335F8E"/>
                        </a:solidFill>
                      </wps:spPr>
                      <wps:txbx>
                        <w:txbxContent>
                          <w:p w:rsidR="008201E2" w:rsidRDefault="00864191">
                            <w:pPr>
                              <w:spacing w:before="73"/>
                              <w:ind w:left="655"/>
                              <w:rPr>
                                <w:rFonts w:ascii="Arial" w:hAnsi="Arial"/>
                                <w:b/>
                                <w:color w:val="000000"/>
                                <w:sz w:val="20"/>
                              </w:rPr>
                            </w:pPr>
                            <w:r>
                              <w:rPr>
                                <w:rFonts w:ascii="Arial" w:hAnsi="Arial"/>
                                <w:b/>
                                <w:color w:val="FFFFFF"/>
                                <w:sz w:val="20"/>
                              </w:rPr>
                              <w:t>2.</w:t>
                            </w:r>
                            <w:r>
                              <w:rPr>
                                <w:rFonts w:ascii="Arial" w:hAnsi="Arial"/>
                                <w:b/>
                                <w:color w:val="FFFFFF"/>
                                <w:spacing w:val="-25"/>
                                <w:sz w:val="20"/>
                              </w:rPr>
                              <w:t xml:space="preserve"> </w:t>
                            </w:r>
                            <w:r>
                              <w:rPr>
                                <w:rFonts w:ascii="Arial" w:hAnsi="Arial"/>
                                <w:b/>
                                <w:color w:val="FFFFFF"/>
                                <w:sz w:val="20"/>
                              </w:rPr>
                              <w:t>CLÁUSULA</w:t>
                            </w:r>
                            <w:r>
                              <w:rPr>
                                <w:rFonts w:ascii="Arial" w:hAnsi="Arial"/>
                                <w:b/>
                                <w:color w:val="FFFFFF"/>
                                <w:spacing w:val="-10"/>
                                <w:sz w:val="20"/>
                              </w:rPr>
                              <w:t xml:space="preserve"> </w:t>
                            </w:r>
                            <w:r>
                              <w:rPr>
                                <w:rFonts w:ascii="Arial" w:hAnsi="Arial"/>
                                <w:b/>
                                <w:color w:val="FFFFFF"/>
                                <w:sz w:val="20"/>
                              </w:rPr>
                              <w:t>SEGUNDA</w:t>
                            </w:r>
                            <w:r>
                              <w:rPr>
                                <w:rFonts w:ascii="Arial" w:hAnsi="Arial"/>
                                <w:b/>
                                <w:color w:val="FFFFFF"/>
                                <w:spacing w:val="-5"/>
                                <w:sz w:val="20"/>
                              </w:rPr>
                              <w:t xml:space="preserve"> </w:t>
                            </w:r>
                            <w:r>
                              <w:rPr>
                                <w:rFonts w:ascii="Arial" w:hAnsi="Arial"/>
                                <w:b/>
                                <w:color w:val="FFFFFF"/>
                                <w:sz w:val="20"/>
                              </w:rPr>
                              <w:t>–</w:t>
                            </w:r>
                            <w:r>
                              <w:rPr>
                                <w:rFonts w:ascii="Arial" w:hAnsi="Arial"/>
                                <w:b/>
                                <w:color w:val="FFFFFF"/>
                                <w:spacing w:val="-4"/>
                                <w:sz w:val="20"/>
                              </w:rPr>
                              <w:t xml:space="preserve"> </w:t>
                            </w:r>
                            <w:r>
                              <w:rPr>
                                <w:rFonts w:ascii="Arial" w:hAnsi="Arial"/>
                                <w:b/>
                                <w:color w:val="FFFFFF"/>
                                <w:sz w:val="20"/>
                              </w:rPr>
                              <w:t>VIGÊNCIA</w:t>
                            </w:r>
                            <w:r>
                              <w:rPr>
                                <w:rFonts w:ascii="Arial" w:hAnsi="Arial"/>
                                <w:b/>
                                <w:color w:val="FFFFFF"/>
                                <w:spacing w:val="-7"/>
                                <w:sz w:val="20"/>
                              </w:rPr>
                              <w:t xml:space="preserve"> </w:t>
                            </w:r>
                            <w:r>
                              <w:rPr>
                                <w:rFonts w:ascii="Arial" w:hAnsi="Arial"/>
                                <w:b/>
                                <w:color w:val="FFFFFF"/>
                                <w:sz w:val="20"/>
                              </w:rPr>
                              <w:t>E</w:t>
                            </w:r>
                            <w:r>
                              <w:rPr>
                                <w:rFonts w:ascii="Arial" w:hAnsi="Arial"/>
                                <w:b/>
                                <w:color w:val="FFFFFF"/>
                                <w:spacing w:val="-5"/>
                                <w:sz w:val="20"/>
                              </w:rPr>
                              <w:t xml:space="preserve"> </w:t>
                            </w:r>
                            <w:r>
                              <w:rPr>
                                <w:rFonts w:ascii="Arial" w:hAnsi="Arial"/>
                                <w:b/>
                                <w:color w:val="FFFFFF"/>
                                <w:spacing w:val="-2"/>
                                <w:sz w:val="20"/>
                              </w:rPr>
                              <w:t>PRORROGAÇÃO</w:t>
                            </w:r>
                          </w:p>
                        </w:txbxContent>
                      </wps:txbx>
                      <wps:bodyPr wrap="square" lIns="0" tIns="0" rIns="0" bIns="0" rtlCol="0">
                        <a:noAutofit/>
                      </wps:bodyPr>
                    </wps:wsp>
                  </a:graphicData>
                </a:graphic>
              </wp:anchor>
            </w:drawing>
          </mc:Choice>
          <mc:Fallback>
            <w:pict>
              <v:shape id="Textbox 10" o:spid="_x0000_s1030" type="#_x0000_t202" style="position:absolute;margin-left:0;margin-top:11.95pt;width:342pt;height:18.45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" fillcolor="#335f8e" stroked="f">
                <v:textbox inset="0,0,0,0">
                  <w:txbxContent>
                    <w:p w:rsidR="008201E2" w:rsidRDefault="00864191">
                      <w:pPr>
                        <w:spacing w:before="73"/>
                        <w:ind w:left="655"/>
                        <w:rPr>
                          <w:rFonts w:ascii="Arial" w:hAnsi="Arial"/>
                          <w:b/>
                          <w:color w:val="000000"/>
                          <w:sz w:val="20"/>
                        </w:rPr>
                      </w:pPr>
                      <w:r>
                        <w:rPr>
                          <w:rFonts w:ascii="Arial" w:hAnsi="Arial"/>
                          <w:b/>
                          <w:color w:val="FFFFFF"/>
                          <w:sz w:val="20"/>
                        </w:rPr>
                        <w:t>2.</w:t>
                      </w:r>
                      <w:r>
                        <w:rPr>
                          <w:rFonts w:ascii="Arial" w:hAnsi="Arial"/>
                          <w:b/>
                          <w:color w:val="FFFFFF"/>
                          <w:spacing w:val="-25"/>
                          <w:sz w:val="20"/>
                        </w:rPr>
                        <w:t xml:space="preserve"> </w:t>
                      </w:r>
                      <w:r>
                        <w:rPr>
                          <w:rFonts w:ascii="Arial" w:hAnsi="Arial"/>
                          <w:b/>
                          <w:color w:val="FFFFFF"/>
                          <w:sz w:val="20"/>
                        </w:rPr>
                        <w:t>CLÁUSULA</w:t>
                      </w:r>
                      <w:r>
                        <w:rPr>
                          <w:rFonts w:ascii="Arial" w:hAnsi="Arial"/>
                          <w:b/>
                          <w:color w:val="FFFFFF"/>
                          <w:spacing w:val="-10"/>
                          <w:sz w:val="20"/>
                        </w:rPr>
                        <w:t xml:space="preserve"> </w:t>
                      </w:r>
                      <w:r>
                        <w:rPr>
                          <w:rFonts w:ascii="Arial" w:hAnsi="Arial"/>
                          <w:b/>
                          <w:color w:val="FFFFFF"/>
                          <w:sz w:val="20"/>
                        </w:rPr>
                        <w:t>SEGUNDA</w:t>
                      </w:r>
                      <w:r>
                        <w:rPr>
                          <w:rFonts w:ascii="Arial" w:hAnsi="Arial"/>
                          <w:b/>
                          <w:color w:val="FFFFFF"/>
                          <w:spacing w:val="-5"/>
                          <w:sz w:val="20"/>
                        </w:rPr>
                        <w:t xml:space="preserve"> </w:t>
                      </w:r>
                      <w:r>
                        <w:rPr>
                          <w:rFonts w:ascii="Arial" w:hAnsi="Arial"/>
                          <w:b/>
                          <w:color w:val="FFFFFF"/>
                          <w:sz w:val="20"/>
                        </w:rPr>
                        <w:t>–</w:t>
                      </w:r>
                      <w:r>
                        <w:rPr>
                          <w:rFonts w:ascii="Arial" w:hAnsi="Arial"/>
                          <w:b/>
                          <w:color w:val="FFFFFF"/>
                          <w:spacing w:val="-4"/>
                          <w:sz w:val="20"/>
                        </w:rPr>
                        <w:t xml:space="preserve"> </w:t>
                      </w:r>
                      <w:r>
                        <w:rPr>
                          <w:rFonts w:ascii="Arial" w:hAnsi="Arial"/>
                          <w:b/>
                          <w:color w:val="FFFFFF"/>
                          <w:sz w:val="20"/>
                        </w:rPr>
                        <w:t>VIGÊNCIA</w:t>
                      </w:r>
                      <w:r>
                        <w:rPr>
                          <w:rFonts w:ascii="Arial" w:hAnsi="Arial"/>
                          <w:b/>
                          <w:color w:val="FFFFFF"/>
                          <w:spacing w:val="-7"/>
                          <w:sz w:val="20"/>
                        </w:rPr>
                        <w:t xml:space="preserve"> </w:t>
                      </w:r>
                      <w:r>
                        <w:rPr>
                          <w:rFonts w:ascii="Arial" w:hAnsi="Arial"/>
                          <w:b/>
                          <w:color w:val="FFFFFF"/>
                          <w:sz w:val="20"/>
                        </w:rPr>
                        <w:t>E</w:t>
                      </w:r>
                      <w:r>
                        <w:rPr>
                          <w:rFonts w:ascii="Arial" w:hAnsi="Arial"/>
                          <w:b/>
                          <w:color w:val="FFFFFF"/>
                          <w:spacing w:val="-5"/>
                          <w:sz w:val="20"/>
                        </w:rPr>
                        <w:t xml:space="preserve"> </w:t>
                      </w:r>
                      <w:r>
                        <w:rPr>
                          <w:rFonts w:ascii="Arial" w:hAnsi="Arial"/>
                          <w:b/>
                          <w:color w:val="FFFFFF"/>
                          <w:spacing w:val="-2"/>
                          <w:sz w:val="20"/>
                        </w:rPr>
                        <w:t>PRORROGAÇÃO</w:t>
                      </w:r>
                    </w:p>
                  </w:txbxContent>
                </v:textbox>
                <w10:wrap type="topAndBottom" anchorx="page"/>
              </v:shape>
            </w:pict>
          </mc:Fallback>
        </mc:AlternateContent>
      </w:r>
    </w:p>
    <w:p w:rsidR="008201E2" w:rsidRDefault="00864191">
      <w:pPr>
        <w:pStyle w:val="PargrafodaLista"/>
        <w:numPr>
          <w:ilvl w:val="1"/>
          <w:numId w:val="27"/>
        </w:numPr>
        <w:tabs>
          <w:tab w:val="left" w:pos="1521"/>
        </w:tabs>
        <w:spacing w:before="7"/>
        <w:ind w:right="226" w:firstLine="0"/>
        <w:jc w:val="both"/>
        <w:rPr>
          <w:sz w:val="20"/>
        </w:rPr>
      </w:pPr>
      <w:r>
        <w:rPr>
          <w:sz w:val="20"/>
        </w:rPr>
        <w:t>O prazo de vigência da contratação coincide com o de execução total do objeto, acrescido do prazo de recebimento provisório e definitivo, a contar do recebimento do objeto, ressalvada a garantia, cujas</w:t>
      </w:r>
      <w:r>
        <w:rPr>
          <w:spacing w:val="40"/>
          <w:sz w:val="20"/>
        </w:rPr>
        <w:t xml:space="preserve"> </w:t>
      </w:r>
      <w:r>
        <w:rPr>
          <w:sz w:val="20"/>
        </w:rPr>
        <w:t>obrigações dela decorrentes deverão ser cumpridas dura</w:t>
      </w:r>
      <w:r>
        <w:rPr>
          <w:sz w:val="20"/>
        </w:rPr>
        <w:t>nte o prazo ofertado em proposta.</w:t>
      </w:r>
    </w:p>
    <w:p w:rsidR="008201E2" w:rsidRDefault="00864191">
      <w:pPr>
        <w:pStyle w:val="PargrafodaLista"/>
        <w:numPr>
          <w:ilvl w:val="1"/>
          <w:numId w:val="27"/>
        </w:numPr>
        <w:tabs>
          <w:tab w:val="left" w:pos="1521"/>
        </w:tabs>
        <w:ind w:right="231" w:firstLine="0"/>
        <w:jc w:val="both"/>
        <w:rPr>
          <w:sz w:val="20"/>
        </w:rPr>
      </w:pPr>
      <w:r>
        <w:rPr>
          <w:sz w:val="20"/>
        </w:rPr>
        <w:t>O prazo de vigência será automaticamente prorrogado, independentemente de termo aditivo, quando o objeto não for concluído no período firmado acima, ressalvadas as providências cabíveis no caso de culpa do contratado, prev</w:t>
      </w:r>
      <w:r>
        <w:rPr>
          <w:sz w:val="20"/>
        </w:rPr>
        <w:t>istas neste instrumento.</w:t>
      </w:r>
    </w:p>
    <w:p w:rsidR="008201E2" w:rsidRDefault="00864191">
      <w:pPr>
        <w:pStyle w:val="Corpodetexto"/>
        <w:spacing w:before="8"/>
        <w:ind w:left="0"/>
        <w:rPr>
          <w:sz w:val="18"/>
        </w:rPr>
      </w:pPr>
      <w:r>
        <w:rPr>
          <w:noProof/>
        </w:rPr>
        <mc:AlternateContent>
          <mc:Choice Requires="wps">
            <w:drawing>
              <wp:anchor distT="0" distB="0" distL="0" distR="0" simplePos="0" relativeHeight="487589376" behindDoc="1" locked="0" layoutInCell="1" allowOverlap="1">
                <wp:simplePos x="0" y="0"/>
                <wp:positionH relativeFrom="page">
                  <wp:posOffset>0</wp:posOffset>
                </wp:positionH>
                <wp:positionV relativeFrom="paragraph">
                  <wp:posOffset>151839</wp:posOffset>
                </wp:positionV>
                <wp:extent cx="5181600" cy="23431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81600" cy="234315"/>
                        </a:xfrm>
                        <a:prstGeom prst="rect">
                          <a:avLst/>
                        </a:prstGeom>
                        <a:solidFill>
                          <a:srgbClr val="335F8E"/>
                        </a:solidFill>
                      </wps:spPr>
                      <wps:txbx>
                        <w:txbxContent>
                          <w:p w:rsidR="008201E2" w:rsidRDefault="00864191">
                            <w:pPr>
                              <w:spacing w:before="73"/>
                              <w:ind w:left="655"/>
                              <w:rPr>
                                <w:rFonts w:ascii="Arial" w:hAnsi="Arial"/>
                                <w:b/>
                                <w:color w:val="000000"/>
                                <w:sz w:val="20"/>
                              </w:rPr>
                            </w:pPr>
                            <w:r>
                              <w:rPr>
                                <w:rFonts w:ascii="Arial" w:hAnsi="Arial"/>
                                <w:b/>
                                <w:color w:val="FFFFFF"/>
                                <w:sz w:val="20"/>
                              </w:rPr>
                              <w:t>3.</w:t>
                            </w:r>
                            <w:r>
                              <w:rPr>
                                <w:rFonts w:ascii="Arial" w:hAnsi="Arial"/>
                                <w:b/>
                                <w:color w:val="FFFFFF"/>
                                <w:spacing w:val="-27"/>
                                <w:sz w:val="20"/>
                              </w:rPr>
                              <w:t xml:space="preserve"> </w:t>
                            </w:r>
                            <w:r>
                              <w:rPr>
                                <w:rFonts w:ascii="Arial" w:hAnsi="Arial"/>
                                <w:b/>
                                <w:color w:val="FFFFFF"/>
                                <w:sz w:val="20"/>
                              </w:rPr>
                              <w:t>CLÁUSULA</w:t>
                            </w:r>
                            <w:r>
                              <w:rPr>
                                <w:rFonts w:ascii="Arial" w:hAnsi="Arial"/>
                                <w:b/>
                                <w:color w:val="FFFFFF"/>
                                <w:spacing w:val="-14"/>
                                <w:sz w:val="20"/>
                              </w:rPr>
                              <w:t xml:space="preserve"> </w:t>
                            </w:r>
                            <w:r>
                              <w:rPr>
                                <w:rFonts w:ascii="Arial" w:hAnsi="Arial"/>
                                <w:b/>
                                <w:color w:val="FFFFFF"/>
                                <w:sz w:val="20"/>
                              </w:rPr>
                              <w:t>TERCEIRA</w:t>
                            </w:r>
                            <w:r>
                              <w:rPr>
                                <w:rFonts w:ascii="Arial" w:hAnsi="Arial"/>
                                <w:b/>
                                <w:color w:val="FFFFFF"/>
                                <w:spacing w:val="-9"/>
                                <w:sz w:val="20"/>
                              </w:rPr>
                              <w:t xml:space="preserve"> </w:t>
                            </w:r>
                            <w:r>
                              <w:rPr>
                                <w:rFonts w:ascii="Arial" w:hAnsi="Arial"/>
                                <w:b/>
                                <w:color w:val="FFFFFF"/>
                                <w:sz w:val="20"/>
                              </w:rPr>
                              <w:t>–</w:t>
                            </w:r>
                            <w:r>
                              <w:rPr>
                                <w:rFonts w:ascii="Arial" w:hAnsi="Arial"/>
                                <w:b/>
                                <w:color w:val="FFFFFF"/>
                                <w:spacing w:val="-5"/>
                                <w:sz w:val="20"/>
                              </w:rPr>
                              <w:t xml:space="preserve"> </w:t>
                            </w:r>
                            <w:r>
                              <w:rPr>
                                <w:rFonts w:ascii="Arial" w:hAnsi="Arial"/>
                                <w:b/>
                                <w:color w:val="FFFFFF"/>
                                <w:sz w:val="20"/>
                              </w:rPr>
                              <w:t>FORNECIMENTO</w:t>
                            </w:r>
                            <w:r>
                              <w:rPr>
                                <w:rFonts w:ascii="Arial" w:hAnsi="Arial"/>
                                <w:b/>
                                <w:color w:val="FFFFFF"/>
                                <w:spacing w:val="-7"/>
                                <w:sz w:val="20"/>
                              </w:rPr>
                              <w:t xml:space="preserve"> </w:t>
                            </w:r>
                            <w:r>
                              <w:rPr>
                                <w:rFonts w:ascii="Arial" w:hAnsi="Arial"/>
                                <w:b/>
                                <w:color w:val="FFFFFF"/>
                                <w:sz w:val="20"/>
                              </w:rPr>
                              <w:t>E</w:t>
                            </w:r>
                            <w:r>
                              <w:rPr>
                                <w:rFonts w:ascii="Arial" w:hAnsi="Arial"/>
                                <w:b/>
                                <w:color w:val="FFFFFF"/>
                                <w:spacing w:val="-8"/>
                                <w:sz w:val="20"/>
                              </w:rPr>
                              <w:t xml:space="preserve"> </w:t>
                            </w:r>
                            <w:r>
                              <w:rPr>
                                <w:rFonts w:ascii="Arial" w:hAnsi="Arial"/>
                                <w:b/>
                                <w:color w:val="FFFFFF"/>
                                <w:sz w:val="20"/>
                              </w:rPr>
                              <w:t>GESTÃO</w:t>
                            </w:r>
                            <w:r>
                              <w:rPr>
                                <w:rFonts w:ascii="Arial" w:hAnsi="Arial"/>
                                <w:b/>
                                <w:color w:val="FFFFFF"/>
                                <w:spacing w:val="-3"/>
                                <w:sz w:val="20"/>
                              </w:rPr>
                              <w:t xml:space="preserve"> </w:t>
                            </w:r>
                            <w:r>
                              <w:rPr>
                                <w:rFonts w:ascii="Arial" w:hAnsi="Arial"/>
                                <w:b/>
                                <w:color w:val="FFFFFF"/>
                                <w:spacing w:val="-2"/>
                                <w:sz w:val="20"/>
                              </w:rPr>
                              <w:t>CONTRATUAL</w:t>
                            </w:r>
                          </w:p>
                        </w:txbxContent>
                      </wps:txbx>
                      <wps:bodyPr wrap="square" lIns="0" tIns="0" rIns="0" bIns="0" rtlCol="0">
                        <a:noAutofit/>
                      </wps:bodyPr>
                    </wps:wsp>
                  </a:graphicData>
                </a:graphic>
              </wp:anchor>
            </w:drawing>
          </mc:Choice>
          <mc:Fallback>
            <w:pict>
              <v:shape id="Textbox 11" o:spid="_x0000_s1031" type="#_x0000_t202" style="position:absolute;margin-left:0;margin-top:11.95pt;width:408pt;height:18.4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" fillcolor="#335f8e" stroked="f">
                <v:textbox inset="0,0,0,0">
                  <w:txbxContent>
                    <w:p w:rsidR="008201E2" w:rsidRDefault="00864191">
                      <w:pPr>
                        <w:spacing w:before="73"/>
                        <w:ind w:left="655"/>
                        <w:rPr>
                          <w:rFonts w:ascii="Arial" w:hAnsi="Arial"/>
                          <w:b/>
                          <w:color w:val="000000"/>
                          <w:sz w:val="20"/>
                        </w:rPr>
                      </w:pPr>
                      <w:r>
                        <w:rPr>
                          <w:rFonts w:ascii="Arial" w:hAnsi="Arial"/>
                          <w:b/>
                          <w:color w:val="FFFFFF"/>
                          <w:sz w:val="20"/>
                        </w:rPr>
                        <w:t>3.</w:t>
                      </w:r>
                      <w:r>
                        <w:rPr>
                          <w:rFonts w:ascii="Arial" w:hAnsi="Arial"/>
                          <w:b/>
                          <w:color w:val="FFFFFF"/>
                          <w:spacing w:val="-27"/>
                          <w:sz w:val="20"/>
                        </w:rPr>
                        <w:t xml:space="preserve"> </w:t>
                      </w:r>
                      <w:r>
                        <w:rPr>
                          <w:rFonts w:ascii="Arial" w:hAnsi="Arial"/>
                          <w:b/>
                          <w:color w:val="FFFFFF"/>
                          <w:sz w:val="20"/>
                        </w:rPr>
                        <w:t>CLÁUSULA</w:t>
                      </w:r>
                      <w:r>
                        <w:rPr>
                          <w:rFonts w:ascii="Arial" w:hAnsi="Arial"/>
                          <w:b/>
                          <w:color w:val="FFFFFF"/>
                          <w:spacing w:val="-14"/>
                          <w:sz w:val="20"/>
                        </w:rPr>
                        <w:t xml:space="preserve"> </w:t>
                      </w:r>
                      <w:r>
                        <w:rPr>
                          <w:rFonts w:ascii="Arial" w:hAnsi="Arial"/>
                          <w:b/>
                          <w:color w:val="FFFFFF"/>
                          <w:sz w:val="20"/>
                        </w:rPr>
                        <w:t>TERCEIRA</w:t>
                      </w:r>
                      <w:r>
                        <w:rPr>
                          <w:rFonts w:ascii="Arial" w:hAnsi="Arial"/>
                          <w:b/>
                          <w:color w:val="FFFFFF"/>
                          <w:spacing w:val="-9"/>
                          <w:sz w:val="20"/>
                        </w:rPr>
                        <w:t xml:space="preserve"> </w:t>
                      </w:r>
                      <w:r>
                        <w:rPr>
                          <w:rFonts w:ascii="Arial" w:hAnsi="Arial"/>
                          <w:b/>
                          <w:color w:val="FFFFFF"/>
                          <w:sz w:val="20"/>
                        </w:rPr>
                        <w:t>–</w:t>
                      </w:r>
                      <w:r>
                        <w:rPr>
                          <w:rFonts w:ascii="Arial" w:hAnsi="Arial"/>
                          <w:b/>
                          <w:color w:val="FFFFFF"/>
                          <w:spacing w:val="-5"/>
                          <w:sz w:val="20"/>
                        </w:rPr>
                        <w:t xml:space="preserve"> </w:t>
                      </w:r>
                      <w:r>
                        <w:rPr>
                          <w:rFonts w:ascii="Arial" w:hAnsi="Arial"/>
                          <w:b/>
                          <w:color w:val="FFFFFF"/>
                          <w:sz w:val="20"/>
                        </w:rPr>
                        <w:t>FORNECIMENTO</w:t>
                      </w:r>
                      <w:r>
                        <w:rPr>
                          <w:rFonts w:ascii="Arial" w:hAnsi="Arial"/>
                          <w:b/>
                          <w:color w:val="FFFFFF"/>
                          <w:spacing w:val="-7"/>
                          <w:sz w:val="20"/>
                        </w:rPr>
                        <w:t xml:space="preserve"> </w:t>
                      </w:r>
                      <w:r>
                        <w:rPr>
                          <w:rFonts w:ascii="Arial" w:hAnsi="Arial"/>
                          <w:b/>
                          <w:color w:val="FFFFFF"/>
                          <w:sz w:val="20"/>
                        </w:rPr>
                        <w:t>E</w:t>
                      </w:r>
                      <w:r>
                        <w:rPr>
                          <w:rFonts w:ascii="Arial" w:hAnsi="Arial"/>
                          <w:b/>
                          <w:color w:val="FFFFFF"/>
                          <w:spacing w:val="-8"/>
                          <w:sz w:val="20"/>
                        </w:rPr>
                        <w:t xml:space="preserve"> </w:t>
                      </w:r>
                      <w:r>
                        <w:rPr>
                          <w:rFonts w:ascii="Arial" w:hAnsi="Arial"/>
                          <w:b/>
                          <w:color w:val="FFFFFF"/>
                          <w:sz w:val="20"/>
                        </w:rPr>
                        <w:t>GESTÃO</w:t>
                      </w:r>
                      <w:r>
                        <w:rPr>
                          <w:rFonts w:ascii="Arial" w:hAnsi="Arial"/>
                          <w:b/>
                          <w:color w:val="FFFFFF"/>
                          <w:spacing w:val="-3"/>
                          <w:sz w:val="20"/>
                        </w:rPr>
                        <w:t xml:space="preserve"> </w:t>
                      </w:r>
                      <w:r>
                        <w:rPr>
                          <w:rFonts w:ascii="Arial" w:hAnsi="Arial"/>
                          <w:b/>
                          <w:color w:val="FFFFFF"/>
                          <w:spacing w:val="-2"/>
                          <w:sz w:val="20"/>
                        </w:rPr>
                        <w:t>CONTRATUAL</w:t>
                      </w:r>
                    </w:p>
                  </w:txbxContent>
                </v:textbox>
                <w10:wrap type="topAndBottom" anchorx="page"/>
              </v:shape>
            </w:pict>
          </mc:Fallback>
        </mc:AlternateContent>
      </w:r>
    </w:p>
    <w:p w:rsidR="008201E2" w:rsidRDefault="00864191">
      <w:pPr>
        <w:pStyle w:val="PargrafodaLista"/>
        <w:numPr>
          <w:ilvl w:val="1"/>
          <w:numId w:val="26"/>
        </w:numPr>
        <w:tabs>
          <w:tab w:val="left" w:pos="1521"/>
        </w:tabs>
        <w:spacing w:before="6"/>
        <w:ind w:right="229" w:firstLine="0"/>
        <w:jc w:val="both"/>
        <w:rPr>
          <w:sz w:val="20"/>
        </w:rPr>
      </w:pPr>
      <w:r>
        <w:rPr>
          <w:sz w:val="20"/>
        </w:rPr>
        <w:t>Os</w:t>
      </w:r>
      <w:r>
        <w:rPr>
          <w:spacing w:val="-1"/>
          <w:sz w:val="20"/>
        </w:rPr>
        <w:t xml:space="preserve"> </w:t>
      </w:r>
      <w:r>
        <w:rPr>
          <w:sz w:val="20"/>
        </w:rPr>
        <w:t>serviços</w:t>
      </w:r>
      <w:r>
        <w:rPr>
          <w:spacing w:val="-1"/>
          <w:sz w:val="20"/>
        </w:rPr>
        <w:t xml:space="preserve"> </w:t>
      </w:r>
      <w:r>
        <w:rPr>
          <w:sz w:val="20"/>
        </w:rPr>
        <w:t>deverão</w:t>
      </w:r>
      <w:r>
        <w:rPr>
          <w:spacing w:val="-2"/>
          <w:sz w:val="20"/>
        </w:rPr>
        <w:t xml:space="preserve"> </w:t>
      </w:r>
      <w:r>
        <w:rPr>
          <w:sz w:val="20"/>
        </w:rPr>
        <w:t>ser</w:t>
      </w:r>
      <w:r>
        <w:rPr>
          <w:spacing w:val="-1"/>
          <w:sz w:val="20"/>
        </w:rPr>
        <w:t xml:space="preserve"> </w:t>
      </w:r>
      <w:r>
        <w:rPr>
          <w:sz w:val="20"/>
        </w:rPr>
        <w:t>executados após a emissão</w:t>
      </w:r>
      <w:r>
        <w:rPr>
          <w:spacing w:val="-3"/>
          <w:sz w:val="20"/>
        </w:rPr>
        <w:t xml:space="preserve"> </w:t>
      </w:r>
      <w:r>
        <w:rPr>
          <w:sz w:val="20"/>
        </w:rPr>
        <w:t>da</w:t>
      </w:r>
      <w:r>
        <w:rPr>
          <w:spacing w:val="-3"/>
          <w:sz w:val="20"/>
        </w:rPr>
        <w:t xml:space="preserve"> </w:t>
      </w:r>
      <w:r>
        <w:rPr>
          <w:sz w:val="20"/>
        </w:rPr>
        <w:t>Ordem de</w:t>
      </w:r>
      <w:r>
        <w:rPr>
          <w:spacing w:val="-3"/>
          <w:sz w:val="20"/>
        </w:rPr>
        <w:t xml:space="preserve"> </w:t>
      </w:r>
      <w:r>
        <w:rPr>
          <w:sz w:val="20"/>
        </w:rPr>
        <w:t>Serviço de acordo</w:t>
      </w:r>
      <w:r>
        <w:rPr>
          <w:spacing w:val="-3"/>
          <w:sz w:val="20"/>
        </w:rPr>
        <w:t xml:space="preserve"> </w:t>
      </w:r>
      <w:r>
        <w:rPr>
          <w:sz w:val="20"/>
        </w:rPr>
        <w:t>com o</w:t>
      </w:r>
      <w:r>
        <w:rPr>
          <w:spacing w:val="-2"/>
          <w:sz w:val="20"/>
        </w:rPr>
        <w:t xml:space="preserve"> </w:t>
      </w:r>
      <w:r>
        <w:rPr>
          <w:sz w:val="20"/>
        </w:rPr>
        <w:t>estabelecido no Cronograma-físico financeiro.</w:t>
      </w:r>
    </w:p>
    <w:p w:rsidR="008201E2" w:rsidRDefault="00864191">
      <w:pPr>
        <w:pStyle w:val="PargrafodaLista"/>
        <w:numPr>
          <w:ilvl w:val="1"/>
          <w:numId w:val="26"/>
        </w:numPr>
        <w:tabs>
          <w:tab w:val="left" w:pos="1521"/>
        </w:tabs>
        <w:spacing w:before="1"/>
        <w:ind w:right="228" w:firstLine="0"/>
        <w:jc w:val="both"/>
        <w:rPr>
          <w:sz w:val="20"/>
        </w:rPr>
      </w:pPr>
      <w:r>
        <w:rPr>
          <w:sz w:val="20"/>
        </w:rPr>
        <w:t>Os serviços serão realizados de acordo com programação do SEMAE, em finais de semana e/ou</w:t>
      </w:r>
      <w:r>
        <w:rPr>
          <w:spacing w:val="40"/>
          <w:sz w:val="20"/>
        </w:rPr>
        <w:t xml:space="preserve"> </w:t>
      </w:r>
      <w:r>
        <w:rPr>
          <w:sz w:val="20"/>
        </w:rPr>
        <w:t xml:space="preserve">feriados, que serão de paradas (interrupções de energia) de no máximo 04 (quatro) horas diárias, para não comprometer o sistema de captação e distribuição de água do </w:t>
      </w:r>
      <w:r>
        <w:rPr>
          <w:sz w:val="20"/>
        </w:rPr>
        <w:t>SEMAE.</w:t>
      </w:r>
    </w:p>
    <w:p w:rsidR="008201E2" w:rsidRDefault="00864191">
      <w:pPr>
        <w:pStyle w:val="Ttulo1"/>
        <w:numPr>
          <w:ilvl w:val="1"/>
          <w:numId w:val="26"/>
        </w:numPr>
        <w:tabs>
          <w:tab w:val="left" w:pos="1521"/>
        </w:tabs>
        <w:spacing w:before="0"/>
        <w:ind w:right="226" w:firstLine="0"/>
        <w:jc w:val="both"/>
      </w:pPr>
      <w:r>
        <w:t>A realização dos serviços somente poderá ocorrer após os funcionários da contratada participarem do treinamento de integração promovido pelo Serviço Especializado em Engenharia de Segurança e em Medicina do Trabalho do SEMAE.</w:t>
      </w:r>
    </w:p>
    <w:p w:rsidR="008201E2" w:rsidRDefault="00864191">
      <w:pPr>
        <w:pStyle w:val="PargrafodaLista"/>
        <w:numPr>
          <w:ilvl w:val="2"/>
          <w:numId w:val="26"/>
        </w:numPr>
        <w:tabs>
          <w:tab w:val="left" w:pos="1970"/>
        </w:tabs>
        <w:ind w:right="240" w:firstLine="0"/>
        <w:rPr>
          <w:sz w:val="20"/>
        </w:rPr>
      </w:pPr>
      <w:r>
        <w:rPr>
          <w:sz w:val="20"/>
        </w:rPr>
        <w:t>A integração ocorrerá e</w:t>
      </w:r>
      <w:r>
        <w:rPr>
          <w:sz w:val="20"/>
        </w:rPr>
        <w:t>m até 05 (cinco) dias após a assinatura do contrato, mediante agendamento realizado pelo SEMAE.</w:t>
      </w:r>
    </w:p>
    <w:p w:rsidR="008201E2" w:rsidRDefault="00864191">
      <w:pPr>
        <w:pStyle w:val="PargrafodaLista"/>
        <w:numPr>
          <w:ilvl w:val="2"/>
          <w:numId w:val="26"/>
        </w:numPr>
        <w:tabs>
          <w:tab w:val="left" w:pos="1970"/>
        </w:tabs>
        <w:ind w:right="231" w:firstLine="0"/>
        <w:rPr>
          <w:sz w:val="20"/>
        </w:rPr>
      </w:pPr>
      <w:r>
        <w:rPr>
          <w:sz w:val="20"/>
        </w:rPr>
        <w:t>A</w:t>
      </w:r>
      <w:r>
        <w:rPr>
          <w:spacing w:val="33"/>
          <w:sz w:val="20"/>
        </w:rPr>
        <w:t xml:space="preserve"> </w:t>
      </w:r>
      <w:r>
        <w:rPr>
          <w:sz w:val="20"/>
        </w:rPr>
        <w:t>contratada</w:t>
      </w:r>
      <w:r>
        <w:rPr>
          <w:spacing w:val="33"/>
          <w:sz w:val="20"/>
        </w:rPr>
        <w:t xml:space="preserve"> </w:t>
      </w:r>
      <w:r>
        <w:rPr>
          <w:sz w:val="20"/>
        </w:rPr>
        <w:t>deverá</w:t>
      </w:r>
      <w:r>
        <w:rPr>
          <w:spacing w:val="34"/>
          <w:sz w:val="20"/>
        </w:rPr>
        <w:t xml:space="preserve"> </w:t>
      </w:r>
      <w:r>
        <w:rPr>
          <w:sz w:val="20"/>
        </w:rPr>
        <w:t>apresentar,</w:t>
      </w:r>
      <w:r>
        <w:rPr>
          <w:spacing w:val="34"/>
          <w:sz w:val="20"/>
        </w:rPr>
        <w:t xml:space="preserve"> </w:t>
      </w:r>
      <w:r>
        <w:rPr>
          <w:sz w:val="20"/>
        </w:rPr>
        <w:t>em</w:t>
      </w:r>
      <w:r>
        <w:rPr>
          <w:spacing w:val="38"/>
          <w:sz w:val="20"/>
        </w:rPr>
        <w:t xml:space="preserve"> </w:t>
      </w:r>
      <w:r>
        <w:rPr>
          <w:sz w:val="20"/>
        </w:rPr>
        <w:t>até</w:t>
      </w:r>
      <w:r>
        <w:rPr>
          <w:spacing w:val="33"/>
          <w:sz w:val="20"/>
        </w:rPr>
        <w:t xml:space="preserve"> </w:t>
      </w:r>
      <w:r>
        <w:rPr>
          <w:sz w:val="20"/>
        </w:rPr>
        <w:t>05</w:t>
      </w:r>
      <w:r>
        <w:rPr>
          <w:spacing w:val="33"/>
          <w:sz w:val="20"/>
        </w:rPr>
        <w:t xml:space="preserve"> </w:t>
      </w:r>
      <w:r>
        <w:rPr>
          <w:sz w:val="20"/>
        </w:rPr>
        <w:t>(cinco)</w:t>
      </w:r>
      <w:r>
        <w:rPr>
          <w:spacing w:val="34"/>
          <w:sz w:val="20"/>
        </w:rPr>
        <w:t xml:space="preserve"> </w:t>
      </w:r>
      <w:r>
        <w:rPr>
          <w:sz w:val="20"/>
        </w:rPr>
        <w:t>dias</w:t>
      </w:r>
      <w:r>
        <w:rPr>
          <w:spacing w:val="34"/>
          <w:sz w:val="20"/>
        </w:rPr>
        <w:t xml:space="preserve"> </w:t>
      </w:r>
      <w:r>
        <w:rPr>
          <w:sz w:val="20"/>
        </w:rPr>
        <w:t>úteis</w:t>
      </w:r>
      <w:r>
        <w:rPr>
          <w:spacing w:val="35"/>
          <w:sz w:val="20"/>
        </w:rPr>
        <w:t xml:space="preserve"> </w:t>
      </w:r>
      <w:r>
        <w:rPr>
          <w:sz w:val="20"/>
        </w:rPr>
        <w:t>após</w:t>
      </w:r>
      <w:r>
        <w:rPr>
          <w:spacing w:val="40"/>
          <w:sz w:val="20"/>
        </w:rPr>
        <w:t xml:space="preserve"> </w:t>
      </w:r>
      <w:r>
        <w:rPr>
          <w:sz w:val="20"/>
        </w:rPr>
        <w:t>a</w:t>
      </w:r>
      <w:r>
        <w:rPr>
          <w:spacing w:val="33"/>
          <w:sz w:val="20"/>
        </w:rPr>
        <w:t xml:space="preserve"> </w:t>
      </w:r>
      <w:r>
        <w:rPr>
          <w:sz w:val="20"/>
        </w:rPr>
        <w:t>assinatura</w:t>
      </w:r>
      <w:r>
        <w:rPr>
          <w:spacing w:val="33"/>
          <w:sz w:val="20"/>
        </w:rPr>
        <w:t xml:space="preserve"> </w:t>
      </w:r>
      <w:r>
        <w:rPr>
          <w:sz w:val="20"/>
        </w:rPr>
        <w:t>do</w:t>
      </w:r>
      <w:r>
        <w:rPr>
          <w:spacing w:val="33"/>
          <w:sz w:val="20"/>
        </w:rPr>
        <w:t xml:space="preserve"> </w:t>
      </w:r>
      <w:r>
        <w:rPr>
          <w:sz w:val="20"/>
        </w:rPr>
        <w:t>contrato,</w:t>
      </w:r>
      <w:r>
        <w:rPr>
          <w:spacing w:val="36"/>
          <w:sz w:val="20"/>
        </w:rPr>
        <w:t xml:space="preserve"> </w:t>
      </w:r>
      <w:r>
        <w:rPr>
          <w:sz w:val="20"/>
        </w:rPr>
        <w:t xml:space="preserve">os documentos exigidos nos itens 1.2 e 1.3 do Memorial de Segurança </w:t>
      </w:r>
      <w:r>
        <w:rPr>
          <w:sz w:val="20"/>
        </w:rPr>
        <w:t>(Anexo III do Edital).</w:t>
      </w:r>
    </w:p>
    <w:p w:rsidR="008201E2" w:rsidRDefault="00864191">
      <w:pPr>
        <w:pStyle w:val="PargrafodaLista"/>
        <w:numPr>
          <w:ilvl w:val="1"/>
          <w:numId w:val="26"/>
        </w:numPr>
        <w:tabs>
          <w:tab w:val="left" w:pos="1521"/>
        </w:tabs>
        <w:ind w:right="236" w:firstLine="0"/>
        <w:rPr>
          <w:sz w:val="20"/>
        </w:rPr>
      </w:pPr>
      <w:r>
        <w:rPr>
          <w:sz w:val="20"/>
        </w:rPr>
        <w:t>Mensalmente</w:t>
      </w:r>
      <w:r>
        <w:rPr>
          <w:spacing w:val="28"/>
          <w:sz w:val="20"/>
        </w:rPr>
        <w:t xml:space="preserve"> </w:t>
      </w:r>
      <w:r>
        <w:rPr>
          <w:sz w:val="20"/>
        </w:rPr>
        <w:t>a</w:t>
      </w:r>
      <w:r>
        <w:rPr>
          <w:spacing w:val="29"/>
          <w:sz w:val="20"/>
        </w:rPr>
        <w:t xml:space="preserve"> </w:t>
      </w:r>
      <w:r>
        <w:rPr>
          <w:sz w:val="20"/>
        </w:rPr>
        <w:t>Contratada</w:t>
      </w:r>
      <w:r>
        <w:rPr>
          <w:spacing w:val="29"/>
          <w:sz w:val="20"/>
        </w:rPr>
        <w:t xml:space="preserve"> </w:t>
      </w:r>
      <w:r>
        <w:rPr>
          <w:sz w:val="20"/>
        </w:rPr>
        <w:t>deverá</w:t>
      </w:r>
      <w:r>
        <w:rPr>
          <w:spacing w:val="29"/>
          <w:sz w:val="20"/>
        </w:rPr>
        <w:t xml:space="preserve"> </w:t>
      </w:r>
      <w:r>
        <w:rPr>
          <w:sz w:val="20"/>
        </w:rPr>
        <w:t>apresentar</w:t>
      </w:r>
      <w:r>
        <w:rPr>
          <w:spacing w:val="29"/>
          <w:sz w:val="20"/>
        </w:rPr>
        <w:t xml:space="preserve"> </w:t>
      </w:r>
      <w:r>
        <w:rPr>
          <w:sz w:val="20"/>
        </w:rPr>
        <w:t>à</w:t>
      </w:r>
      <w:r>
        <w:rPr>
          <w:spacing w:val="29"/>
          <w:sz w:val="20"/>
        </w:rPr>
        <w:t xml:space="preserve"> </w:t>
      </w:r>
      <w:r>
        <w:rPr>
          <w:sz w:val="20"/>
        </w:rPr>
        <w:t>Divisão</w:t>
      </w:r>
      <w:r>
        <w:rPr>
          <w:spacing w:val="28"/>
          <w:sz w:val="20"/>
        </w:rPr>
        <w:t xml:space="preserve"> </w:t>
      </w:r>
      <w:r>
        <w:rPr>
          <w:sz w:val="20"/>
        </w:rPr>
        <w:t>de</w:t>
      </w:r>
      <w:r>
        <w:rPr>
          <w:spacing w:val="29"/>
          <w:sz w:val="20"/>
        </w:rPr>
        <w:t xml:space="preserve"> </w:t>
      </w:r>
      <w:r>
        <w:rPr>
          <w:sz w:val="20"/>
        </w:rPr>
        <w:t>Manutenção</w:t>
      </w:r>
      <w:r>
        <w:rPr>
          <w:spacing w:val="31"/>
          <w:sz w:val="20"/>
        </w:rPr>
        <w:t xml:space="preserve"> </w:t>
      </w:r>
      <w:r>
        <w:rPr>
          <w:sz w:val="20"/>
        </w:rPr>
        <w:t>e</w:t>
      </w:r>
      <w:r>
        <w:rPr>
          <w:spacing w:val="29"/>
          <w:sz w:val="20"/>
        </w:rPr>
        <w:t xml:space="preserve"> </w:t>
      </w:r>
      <w:r>
        <w:rPr>
          <w:sz w:val="20"/>
        </w:rPr>
        <w:t>Instalação</w:t>
      </w:r>
      <w:r>
        <w:rPr>
          <w:spacing w:val="29"/>
          <w:sz w:val="20"/>
        </w:rPr>
        <w:t xml:space="preserve"> </w:t>
      </w:r>
      <w:r>
        <w:rPr>
          <w:sz w:val="20"/>
        </w:rPr>
        <w:t>Eletromecânica, relatório contendo as informações referentes as atividades realizadas.</w:t>
      </w:r>
    </w:p>
    <w:p w:rsidR="008201E2" w:rsidRDefault="00864191">
      <w:pPr>
        <w:pStyle w:val="Ttulo1"/>
        <w:spacing w:before="229"/>
        <w:ind w:left="1135"/>
        <w:jc w:val="both"/>
      </w:pPr>
      <w:r>
        <w:t>DOS</w:t>
      </w:r>
      <w:r>
        <w:rPr>
          <w:spacing w:val="-8"/>
        </w:rPr>
        <w:t xml:space="preserve"> </w:t>
      </w:r>
      <w:r>
        <w:t>REPRESENTANTES</w:t>
      </w:r>
      <w:r>
        <w:rPr>
          <w:spacing w:val="-6"/>
        </w:rPr>
        <w:t xml:space="preserve"> </w:t>
      </w:r>
      <w:r>
        <w:t>DA</w:t>
      </w:r>
      <w:r>
        <w:rPr>
          <w:spacing w:val="-9"/>
        </w:rPr>
        <w:t xml:space="preserve"> </w:t>
      </w:r>
      <w:r>
        <w:rPr>
          <w:spacing w:val="-2"/>
        </w:rPr>
        <w:t>CONTRATANTE</w:t>
      </w:r>
    </w:p>
    <w:p w:rsidR="008201E2" w:rsidRDefault="00864191">
      <w:pPr>
        <w:pStyle w:val="PargrafodaLista"/>
        <w:numPr>
          <w:ilvl w:val="1"/>
          <w:numId w:val="26"/>
        </w:numPr>
        <w:tabs>
          <w:tab w:val="left" w:pos="1521"/>
        </w:tabs>
        <w:ind w:right="226" w:firstLine="0"/>
        <w:jc w:val="both"/>
        <w:rPr>
          <w:sz w:val="20"/>
        </w:rPr>
      </w:pPr>
      <w:r>
        <w:rPr>
          <w:noProof/>
        </w:rPr>
        <w:drawing>
          <wp:anchor distT="0" distB="0" distL="0" distR="0" simplePos="0" relativeHeight="15730688" behindDoc="0" locked="0" layoutInCell="1" allowOverlap="1">
            <wp:simplePos x="0" y="0"/>
            <wp:positionH relativeFrom="page">
              <wp:posOffset>5313256</wp:posOffset>
            </wp:positionH>
            <wp:positionV relativeFrom="paragraph">
              <wp:posOffset>828357</wp:posOffset>
            </wp:positionV>
            <wp:extent cx="73709" cy="109833"/>
            <wp:effectExtent l="0" t="0" r="0" b="0"/>
            <wp:wrapNone/>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9" cstate="print"/>
                    <a:stretch>
                      <a:fillRect/>
                    </a:stretch>
                  </pic:blipFill>
                  <pic:spPr>
                    <a:xfrm>
                      <a:off x="0" y="0"/>
                      <a:ext cx="73709" cy="109833"/>
                    </a:xfrm>
                    <a:prstGeom prst="rect">
                      <a:avLst/>
                    </a:prstGeom>
                  </pic:spPr>
                </pic:pic>
              </a:graphicData>
            </a:graphic>
          </wp:anchor>
        </w:drawing>
      </w:r>
      <w:r>
        <w:rPr>
          <w:sz w:val="20"/>
        </w:rPr>
        <w:t>Os modelos de gestão e fiscalização do contrato estão definidos nos artigos 8º, 18º e 19º da Instrução Normativa nº05/2023 e Termo de Referência, bem como, a execução do objeto, constam no Termo de Referência, anexo a este Contrato.</w:t>
      </w:r>
    </w:p>
    <w:p w:rsidR="008201E2" w:rsidRDefault="008201E2">
      <w:pPr>
        <w:jc w:val="both"/>
        <w:rPr>
          <w:sz w:val="20"/>
        </w:rPr>
        <w:sectPr w:rsidR="008201E2">
          <w:headerReference w:type="default" r:id="rId10"/>
          <w:footerReference w:type="default" r:id="rId11"/>
          <w:type w:val="continuous"/>
          <w:pgSz w:w="11910" w:h="16840"/>
          <w:pgMar w:top="2380" w:right="760" w:bottom="1260" w:left="0" w:header="1202" w:footer="1075" w:gutter="0"/>
          <w:pgNumType w:start="1"/>
          <w:cols w:space="720"/>
        </w:sectPr>
      </w:pPr>
    </w:p>
    <w:p w:rsidR="008201E2" w:rsidRDefault="00864191">
      <w:pPr>
        <w:pStyle w:val="Corpodetexto"/>
        <w:spacing w:before="213"/>
        <w:ind w:left="0"/>
      </w:pPr>
      <w:r>
        <w:rPr>
          <w:noProof/>
        </w:rPr>
        <w:lastRenderedPageBreak/>
        <w:drawing>
          <wp:anchor distT="0" distB="0" distL="0" distR="0" simplePos="0" relativeHeight="15733248" behindDoc="0" locked="0" layoutInCell="1" allowOverlap="1">
            <wp:simplePos x="0" y="0"/>
            <wp:positionH relativeFrom="page">
              <wp:posOffset>5313256</wp:posOffset>
            </wp:positionH>
            <wp:positionV relativeFrom="page">
              <wp:posOffset>9838821</wp:posOffset>
            </wp:positionV>
            <wp:extent cx="73709" cy="109833"/>
            <wp:effectExtent l="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9" cstate="print"/>
                    <a:stretch>
                      <a:fillRect/>
                    </a:stretch>
                  </pic:blipFill>
                  <pic:spPr>
                    <a:xfrm>
                      <a:off x="0" y="0"/>
                      <a:ext cx="73709" cy="109833"/>
                    </a:xfrm>
                    <a:prstGeom prst="rect">
                      <a:avLst/>
                    </a:prstGeom>
                  </pic:spPr>
                </pic:pic>
              </a:graphicData>
            </a:graphic>
          </wp:anchor>
        </w:drawing>
      </w:r>
      <w:r>
        <w:rPr>
          <w:noProof/>
        </w:rPr>
        <w:drawing>
          <wp:anchor distT="0" distB="0" distL="0" distR="0" simplePos="0" relativeHeight="15733760" behindDoc="0" locked="0" layoutInCell="1" allowOverlap="1">
            <wp:simplePos x="0" y="0"/>
            <wp:positionH relativeFrom="page">
              <wp:posOffset>7198994</wp:posOffset>
            </wp:positionH>
            <wp:positionV relativeFrom="page">
              <wp:posOffset>0</wp:posOffset>
            </wp:positionV>
            <wp:extent cx="361569" cy="10692383"/>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7"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34272" behindDoc="0" locked="0" layoutInCell="1" allowOverlap="1">
            <wp:simplePos x="0" y="0"/>
            <wp:positionH relativeFrom="page">
              <wp:posOffset>2984203</wp:posOffset>
            </wp:positionH>
            <wp:positionV relativeFrom="page">
              <wp:posOffset>285630</wp:posOffset>
            </wp:positionV>
            <wp:extent cx="1678897" cy="367903"/>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8" cstate="print"/>
                    <a:stretch>
                      <a:fillRect/>
                    </a:stretch>
                  </pic:blipFill>
                  <pic:spPr>
                    <a:xfrm>
                      <a:off x="0" y="0"/>
                      <a:ext cx="1678897" cy="367903"/>
                    </a:xfrm>
                    <a:prstGeom prst="rect">
                      <a:avLst/>
                    </a:prstGeom>
                  </pic:spPr>
                </pic:pic>
              </a:graphicData>
            </a:graphic>
          </wp:anchor>
        </w:drawing>
      </w:r>
    </w:p>
    <w:p w:rsidR="008201E2" w:rsidRDefault="00864191">
      <w:pPr>
        <w:pStyle w:val="PargrafodaLista"/>
        <w:numPr>
          <w:ilvl w:val="1"/>
          <w:numId w:val="26"/>
        </w:numPr>
        <w:tabs>
          <w:tab w:val="left" w:pos="1521"/>
        </w:tabs>
        <w:spacing w:before="1"/>
        <w:ind w:left="1521" w:hanging="386"/>
        <w:jc w:val="both"/>
        <w:rPr>
          <w:sz w:val="20"/>
        </w:rPr>
      </w:pPr>
      <w:r>
        <w:rPr>
          <w:sz w:val="20"/>
        </w:rPr>
        <w:t>Ficam</w:t>
      </w:r>
      <w:r>
        <w:rPr>
          <w:spacing w:val="23"/>
          <w:sz w:val="20"/>
        </w:rPr>
        <w:t xml:space="preserve"> </w:t>
      </w:r>
      <w:r>
        <w:rPr>
          <w:sz w:val="20"/>
        </w:rPr>
        <w:t>designados</w:t>
      </w:r>
      <w:r>
        <w:rPr>
          <w:spacing w:val="20"/>
          <w:sz w:val="20"/>
        </w:rPr>
        <w:t xml:space="preserve"> </w:t>
      </w:r>
      <w:r>
        <w:rPr>
          <w:sz w:val="20"/>
        </w:rPr>
        <w:t>pelo</w:t>
      </w:r>
      <w:r>
        <w:rPr>
          <w:spacing w:val="20"/>
          <w:sz w:val="20"/>
        </w:rPr>
        <w:t xml:space="preserve"> </w:t>
      </w:r>
      <w:r>
        <w:rPr>
          <w:sz w:val="20"/>
        </w:rPr>
        <w:t>SEMAE</w:t>
      </w:r>
      <w:r>
        <w:rPr>
          <w:spacing w:val="18"/>
          <w:sz w:val="20"/>
        </w:rPr>
        <w:t xml:space="preserve"> </w:t>
      </w:r>
      <w:r>
        <w:rPr>
          <w:sz w:val="20"/>
        </w:rPr>
        <w:t>para</w:t>
      </w:r>
      <w:r>
        <w:rPr>
          <w:spacing w:val="22"/>
          <w:sz w:val="20"/>
        </w:rPr>
        <w:t xml:space="preserve"> </w:t>
      </w:r>
      <w:r>
        <w:rPr>
          <w:sz w:val="20"/>
        </w:rPr>
        <w:t>gestão</w:t>
      </w:r>
      <w:r>
        <w:rPr>
          <w:spacing w:val="19"/>
          <w:sz w:val="20"/>
        </w:rPr>
        <w:t xml:space="preserve"> </w:t>
      </w:r>
      <w:r>
        <w:rPr>
          <w:sz w:val="20"/>
        </w:rPr>
        <w:t>do</w:t>
      </w:r>
      <w:r>
        <w:rPr>
          <w:spacing w:val="19"/>
          <w:sz w:val="20"/>
        </w:rPr>
        <w:t xml:space="preserve"> </w:t>
      </w:r>
      <w:r>
        <w:rPr>
          <w:sz w:val="20"/>
        </w:rPr>
        <w:t>contrato</w:t>
      </w:r>
      <w:r>
        <w:rPr>
          <w:spacing w:val="18"/>
          <w:sz w:val="20"/>
        </w:rPr>
        <w:t xml:space="preserve"> </w:t>
      </w:r>
      <w:r>
        <w:rPr>
          <w:sz w:val="20"/>
        </w:rPr>
        <w:t>os</w:t>
      </w:r>
      <w:r>
        <w:rPr>
          <w:spacing w:val="21"/>
          <w:sz w:val="20"/>
        </w:rPr>
        <w:t xml:space="preserve"> </w:t>
      </w:r>
      <w:r>
        <w:rPr>
          <w:sz w:val="20"/>
        </w:rPr>
        <w:t>servidores:</w:t>
      </w:r>
      <w:r>
        <w:rPr>
          <w:spacing w:val="19"/>
          <w:sz w:val="20"/>
        </w:rPr>
        <w:t xml:space="preserve"> </w:t>
      </w:r>
      <w:r>
        <w:rPr>
          <w:sz w:val="20"/>
        </w:rPr>
        <w:t>......,</w:t>
      </w:r>
      <w:r>
        <w:rPr>
          <w:spacing w:val="20"/>
          <w:sz w:val="20"/>
        </w:rPr>
        <w:t xml:space="preserve"> </w:t>
      </w:r>
      <w:r>
        <w:rPr>
          <w:sz w:val="20"/>
        </w:rPr>
        <w:t>e-mail</w:t>
      </w:r>
      <w:r>
        <w:rPr>
          <w:spacing w:val="68"/>
          <w:sz w:val="20"/>
        </w:rPr>
        <w:t xml:space="preserve">    </w:t>
      </w:r>
      <w:r>
        <w:rPr>
          <w:sz w:val="20"/>
        </w:rPr>
        <w:t>,</w:t>
      </w:r>
      <w:r>
        <w:rPr>
          <w:spacing w:val="19"/>
          <w:sz w:val="20"/>
        </w:rPr>
        <w:t xml:space="preserve"> </w:t>
      </w:r>
      <w:r>
        <w:rPr>
          <w:sz w:val="20"/>
        </w:rPr>
        <w:t>telefone</w:t>
      </w:r>
      <w:r>
        <w:rPr>
          <w:spacing w:val="20"/>
          <w:sz w:val="20"/>
        </w:rPr>
        <w:t xml:space="preserve"> </w:t>
      </w:r>
      <w:r>
        <w:rPr>
          <w:spacing w:val="-4"/>
          <w:sz w:val="20"/>
        </w:rPr>
        <w:t>(19)</w:t>
      </w:r>
    </w:p>
    <w:p w:rsidR="008201E2" w:rsidRDefault="00864191">
      <w:pPr>
        <w:pStyle w:val="Corpodetexto"/>
        <w:jc w:val="both"/>
      </w:pPr>
      <w:r>
        <w:t>.......</w:t>
      </w:r>
      <w:r>
        <w:rPr>
          <w:spacing w:val="-6"/>
        </w:rPr>
        <w:t xml:space="preserve"> </w:t>
      </w:r>
      <w:r>
        <w:t>e</w:t>
      </w:r>
      <w:r>
        <w:rPr>
          <w:spacing w:val="-8"/>
        </w:rPr>
        <w:t xml:space="preserve"> </w:t>
      </w:r>
      <w:r>
        <w:t>para</w:t>
      </w:r>
      <w:r>
        <w:rPr>
          <w:spacing w:val="-8"/>
        </w:rPr>
        <w:t xml:space="preserve"> </w:t>
      </w:r>
      <w:r>
        <w:t>fiscalização</w:t>
      </w:r>
      <w:r>
        <w:rPr>
          <w:spacing w:val="-6"/>
        </w:rPr>
        <w:t xml:space="preserve"> </w:t>
      </w:r>
      <w:r>
        <w:t>os</w:t>
      </w:r>
      <w:r>
        <w:rPr>
          <w:spacing w:val="-5"/>
        </w:rPr>
        <w:t xml:space="preserve"> </w:t>
      </w:r>
      <w:r>
        <w:t>servidores</w:t>
      </w:r>
      <w:r>
        <w:rPr>
          <w:spacing w:val="-6"/>
        </w:rPr>
        <w:t xml:space="preserve"> </w:t>
      </w:r>
      <w:r>
        <w:t>......,</w:t>
      </w:r>
      <w:r>
        <w:rPr>
          <w:spacing w:val="-5"/>
        </w:rPr>
        <w:t xml:space="preserve"> </w:t>
      </w:r>
      <w:r>
        <w:t>e-mail:</w:t>
      </w:r>
      <w:r>
        <w:rPr>
          <w:spacing w:val="-7"/>
        </w:rPr>
        <w:t xml:space="preserve"> </w:t>
      </w:r>
      <w:r>
        <w:t>......,</w:t>
      </w:r>
      <w:r>
        <w:rPr>
          <w:spacing w:val="-8"/>
        </w:rPr>
        <w:t xml:space="preserve"> </w:t>
      </w:r>
      <w:r>
        <w:t>telefone</w:t>
      </w:r>
      <w:r>
        <w:rPr>
          <w:spacing w:val="-8"/>
        </w:rPr>
        <w:t xml:space="preserve"> </w:t>
      </w:r>
      <w:r>
        <w:t>(19)</w:t>
      </w:r>
      <w:r>
        <w:rPr>
          <w:spacing w:val="-5"/>
        </w:rPr>
        <w:t xml:space="preserve"> </w:t>
      </w:r>
      <w:r>
        <w:rPr>
          <w:spacing w:val="-2"/>
        </w:rPr>
        <w:t>......</w:t>
      </w:r>
    </w:p>
    <w:p w:rsidR="008201E2" w:rsidRDefault="00864191">
      <w:pPr>
        <w:pStyle w:val="PargrafodaLista"/>
        <w:numPr>
          <w:ilvl w:val="1"/>
          <w:numId w:val="26"/>
        </w:numPr>
        <w:tabs>
          <w:tab w:val="left" w:pos="1521"/>
        </w:tabs>
        <w:ind w:left="1521" w:hanging="386"/>
        <w:jc w:val="both"/>
        <w:rPr>
          <w:sz w:val="20"/>
        </w:rPr>
      </w:pPr>
      <w:r>
        <w:rPr>
          <w:sz w:val="20"/>
        </w:rPr>
        <w:t>Fica</w:t>
      </w:r>
      <w:r>
        <w:rPr>
          <w:spacing w:val="4"/>
          <w:sz w:val="20"/>
        </w:rPr>
        <w:t xml:space="preserve"> </w:t>
      </w:r>
      <w:r>
        <w:rPr>
          <w:sz w:val="20"/>
        </w:rPr>
        <w:t>credenciado</w:t>
      </w:r>
      <w:r>
        <w:rPr>
          <w:spacing w:val="7"/>
          <w:sz w:val="20"/>
        </w:rPr>
        <w:t xml:space="preserve"> </w:t>
      </w:r>
      <w:r>
        <w:rPr>
          <w:sz w:val="20"/>
        </w:rPr>
        <w:t>o(a)</w:t>
      </w:r>
      <w:r>
        <w:rPr>
          <w:spacing w:val="8"/>
          <w:sz w:val="20"/>
        </w:rPr>
        <w:t xml:space="preserve"> </w:t>
      </w:r>
      <w:r>
        <w:rPr>
          <w:sz w:val="20"/>
        </w:rPr>
        <w:t>Sr.(a).</w:t>
      </w:r>
      <w:r>
        <w:rPr>
          <w:spacing w:val="5"/>
          <w:sz w:val="20"/>
        </w:rPr>
        <w:t xml:space="preserve"> </w:t>
      </w:r>
      <w:r>
        <w:rPr>
          <w:sz w:val="20"/>
        </w:rPr>
        <w:t>...........,</w:t>
      </w:r>
      <w:r>
        <w:rPr>
          <w:spacing w:val="7"/>
          <w:sz w:val="20"/>
        </w:rPr>
        <w:t xml:space="preserve"> </w:t>
      </w:r>
      <w:r>
        <w:rPr>
          <w:sz w:val="20"/>
        </w:rPr>
        <w:t>portador(a)</w:t>
      </w:r>
      <w:r>
        <w:rPr>
          <w:spacing w:val="7"/>
          <w:sz w:val="20"/>
        </w:rPr>
        <w:t xml:space="preserve"> </w:t>
      </w:r>
      <w:r>
        <w:rPr>
          <w:sz w:val="20"/>
        </w:rPr>
        <w:t>do</w:t>
      </w:r>
      <w:r>
        <w:rPr>
          <w:spacing w:val="7"/>
          <w:sz w:val="20"/>
        </w:rPr>
        <w:t xml:space="preserve"> </w:t>
      </w:r>
      <w:r>
        <w:rPr>
          <w:sz w:val="20"/>
        </w:rPr>
        <w:t>R.G.</w:t>
      </w:r>
      <w:r>
        <w:rPr>
          <w:spacing w:val="4"/>
          <w:sz w:val="20"/>
        </w:rPr>
        <w:t xml:space="preserve"> </w:t>
      </w:r>
      <w:r>
        <w:rPr>
          <w:sz w:val="20"/>
        </w:rPr>
        <w:t>sob</w:t>
      </w:r>
      <w:r>
        <w:rPr>
          <w:spacing w:val="7"/>
          <w:sz w:val="20"/>
        </w:rPr>
        <w:t xml:space="preserve"> </w:t>
      </w:r>
      <w:r>
        <w:rPr>
          <w:sz w:val="20"/>
        </w:rPr>
        <w:t>n.º</w:t>
      </w:r>
      <w:r>
        <w:rPr>
          <w:spacing w:val="52"/>
          <w:w w:val="150"/>
          <w:sz w:val="20"/>
        </w:rPr>
        <w:t xml:space="preserve">    </w:t>
      </w:r>
      <w:r>
        <w:rPr>
          <w:sz w:val="20"/>
        </w:rPr>
        <w:t>e</w:t>
      </w:r>
      <w:r>
        <w:rPr>
          <w:spacing w:val="10"/>
          <w:sz w:val="20"/>
        </w:rPr>
        <w:t xml:space="preserve"> </w:t>
      </w:r>
      <w:r>
        <w:rPr>
          <w:sz w:val="20"/>
        </w:rPr>
        <w:t>inscrito(a)</w:t>
      </w:r>
      <w:r>
        <w:rPr>
          <w:spacing w:val="5"/>
          <w:sz w:val="20"/>
        </w:rPr>
        <w:t xml:space="preserve"> </w:t>
      </w:r>
      <w:r>
        <w:rPr>
          <w:sz w:val="20"/>
        </w:rPr>
        <w:t>no</w:t>
      </w:r>
      <w:r>
        <w:rPr>
          <w:spacing w:val="7"/>
          <w:sz w:val="20"/>
        </w:rPr>
        <w:t xml:space="preserve"> </w:t>
      </w:r>
      <w:r>
        <w:rPr>
          <w:sz w:val="20"/>
        </w:rPr>
        <w:t>CNPF/MF</w:t>
      </w:r>
      <w:r>
        <w:rPr>
          <w:spacing w:val="6"/>
          <w:sz w:val="20"/>
        </w:rPr>
        <w:t xml:space="preserve"> </w:t>
      </w:r>
      <w:r>
        <w:rPr>
          <w:sz w:val="20"/>
        </w:rPr>
        <w:t>sob</w:t>
      </w:r>
      <w:r>
        <w:rPr>
          <w:spacing w:val="6"/>
          <w:sz w:val="20"/>
        </w:rPr>
        <w:t xml:space="preserve"> </w:t>
      </w:r>
      <w:r>
        <w:rPr>
          <w:spacing w:val="-5"/>
          <w:sz w:val="20"/>
        </w:rPr>
        <w:t>n.º</w:t>
      </w:r>
    </w:p>
    <w:p w:rsidR="008201E2" w:rsidRDefault="00864191">
      <w:pPr>
        <w:pStyle w:val="Corpodetexto"/>
        <w:spacing w:before="1"/>
        <w:ind w:right="229"/>
        <w:jc w:val="both"/>
      </w:pPr>
      <w:r>
        <w:t>............, e-mail</w:t>
      </w:r>
      <w:r>
        <w:rPr>
          <w:spacing w:val="-2"/>
        </w:rPr>
        <w:t xml:space="preserve"> </w:t>
      </w:r>
      <w:r>
        <w:t>...,</w:t>
      </w:r>
      <w:r>
        <w:rPr>
          <w:spacing w:val="-1"/>
        </w:rPr>
        <w:t xml:space="preserve"> </w:t>
      </w:r>
      <w:r>
        <w:t>telefone (xx) ...,</w:t>
      </w:r>
      <w:r>
        <w:rPr>
          <w:spacing w:val="-1"/>
        </w:rPr>
        <w:t xml:space="preserve"> </w:t>
      </w:r>
      <w:r>
        <w:t>como</w:t>
      </w:r>
      <w:r>
        <w:rPr>
          <w:spacing w:val="-1"/>
        </w:rPr>
        <w:t xml:space="preserve"> </w:t>
      </w:r>
      <w:r>
        <w:t>representante da CONTRATADA,</w:t>
      </w:r>
      <w:r>
        <w:rPr>
          <w:spacing w:val="40"/>
        </w:rPr>
        <w:t xml:space="preserve"> </w:t>
      </w:r>
      <w:r>
        <w:t>durante</w:t>
      </w:r>
      <w:r>
        <w:rPr>
          <w:spacing w:val="-1"/>
        </w:rPr>
        <w:t xml:space="preserve"> </w:t>
      </w:r>
      <w:r>
        <w:t>a execução do contrato a fim de garantir o cumprimento das atividades de acordo com as diretrizes estabelecidas para sua realização,</w:t>
      </w:r>
      <w:r>
        <w:rPr>
          <w:spacing w:val="40"/>
        </w:rPr>
        <w:t xml:space="preserve"> </w:t>
      </w:r>
      <w:r>
        <w:t>o</w:t>
      </w:r>
      <w:r>
        <w:rPr>
          <w:spacing w:val="-1"/>
        </w:rPr>
        <w:t xml:space="preserve"> </w:t>
      </w:r>
      <w:r>
        <w:t>qual</w:t>
      </w:r>
      <w:r>
        <w:rPr>
          <w:spacing w:val="-2"/>
        </w:rPr>
        <w:t xml:space="preserve"> </w:t>
      </w:r>
      <w:r>
        <w:t>responderá</w:t>
      </w:r>
      <w:r>
        <w:rPr>
          <w:spacing w:val="-1"/>
        </w:rPr>
        <w:t xml:space="preserve"> </w:t>
      </w:r>
      <w:r>
        <w:t>ainda, pelo</w:t>
      </w:r>
      <w:r>
        <w:rPr>
          <w:spacing w:val="-1"/>
        </w:rPr>
        <w:t xml:space="preserve"> </w:t>
      </w:r>
      <w:r>
        <w:t>recebimento</w:t>
      </w:r>
      <w:r>
        <w:rPr>
          <w:spacing w:val="-2"/>
        </w:rPr>
        <w:t xml:space="preserve"> </w:t>
      </w:r>
      <w:r>
        <w:t>de</w:t>
      </w:r>
      <w:r>
        <w:rPr>
          <w:spacing w:val="-1"/>
        </w:rPr>
        <w:t xml:space="preserve"> </w:t>
      </w:r>
      <w:r>
        <w:t>todos os atos e</w:t>
      </w:r>
      <w:r>
        <w:rPr>
          <w:spacing w:val="-2"/>
        </w:rPr>
        <w:t xml:space="preserve"> </w:t>
      </w:r>
      <w:r>
        <w:t>comunicações formais expedidas pelo SEMAE.</w:t>
      </w:r>
    </w:p>
    <w:p w:rsidR="008201E2" w:rsidRDefault="00864191">
      <w:pPr>
        <w:pStyle w:val="PargrafodaLista"/>
        <w:numPr>
          <w:ilvl w:val="1"/>
          <w:numId w:val="26"/>
        </w:numPr>
        <w:tabs>
          <w:tab w:val="left" w:pos="1521"/>
        </w:tabs>
        <w:ind w:right="227" w:firstLine="0"/>
        <w:jc w:val="both"/>
        <w:rPr>
          <w:sz w:val="20"/>
        </w:rPr>
      </w:pPr>
      <w:r>
        <w:rPr>
          <w:sz w:val="20"/>
        </w:rPr>
        <w:t>A fiscalização do p</w:t>
      </w:r>
      <w:r>
        <w:rPr>
          <w:sz w:val="20"/>
        </w:rPr>
        <w:t>resente instrumento, por parte do SEMAE, poderá ser alterada, a qualquer tempo, mediante autorização de seu Presidente e posterior comunicação a CONTRATADA.</w:t>
      </w:r>
    </w:p>
    <w:p w:rsidR="008201E2" w:rsidRDefault="00864191">
      <w:pPr>
        <w:pStyle w:val="Corpodetexto"/>
        <w:spacing w:before="8"/>
        <w:ind w:left="0"/>
        <w:rPr>
          <w:sz w:val="18"/>
        </w:rPr>
      </w:pPr>
      <w:r>
        <w:rPr>
          <w:noProof/>
        </w:rPr>
        <mc:AlternateContent>
          <mc:Choice Requires="wps">
            <w:drawing>
              <wp:anchor distT="0" distB="0" distL="0" distR="0" simplePos="0" relativeHeight="487591424" behindDoc="1" locked="0" layoutInCell="1" allowOverlap="1">
                <wp:simplePos x="0" y="0"/>
                <wp:positionH relativeFrom="page">
                  <wp:posOffset>0</wp:posOffset>
                </wp:positionH>
                <wp:positionV relativeFrom="paragraph">
                  <wp:posOffset>152165</wp:posOffset>
                </wp:positionV>
                <wp:extent cx="3737610" cy="234315"/>
                <wp:effectExtent l="0" t="0" r="0" b="0"/>
                <wp:wrapTopAndBottom/>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37610" cy="234315"/>
                        </a:xfrm>
                        <a:prstGeom prst="rect">
                          <a:avLst/>
                        </a:prstGeom>
                        <a:solidFill>
                          <a:srgbClr val="335F8E"/>
                        </a:solidFill>
                      </wps:spPr>
                      <wps:txbx>
                        <w:txbxContent>
                          <w:p w:rsidR="008201E2" w:rsidRDefault="00864191">
                            <w:pPr>
                              <w:spacing w:before="72"/>
                              <w:ind w:left="655"/>
                              <w:rPr>
                                <w:rFonts w:ascii="Arial" w:hAnsi="Arial"/>
                                <w:b/>
                                <w:color w:val="000000"/>
                                <w:sz w:val="20"/>
                              </w:rPr>
                            </w:pPr>
                            <w:r>
                              <w:rPr>
                                <w:rFonts w:ascii="Arial" w:hAnsi="Arial"/>
                                <w:b/>
                                <w:color w:val="FFFFFF"/>
                                <w:sz w:val="20"/>
                              </w:rPr>
                              <w:t>4.</w:t>
                            </w:r>
                            <w:r>
                              <w:rPr>
                                <w:rFonts w:ascii="Arial" w:hAnsi="Arial"/>
                                <w:b/>
                                <w:color w:val="FFFFFF"/>
                                <w:spacing w:val="-25"/>
                                <w:sz w:val="20"/>
                              </w:rPr>
                              <w:t xml:space="preserve"> </w:t>
                            </w:r>
                            <w:r>
                              <w:rPr>
                                <w:rFonts w:ascii="Arial" w:hAnsi="Arial"/>
                                <w:b/>
                                <w:color w:val="FFFFFF"/>
                                <w:sz w:val="20"/>
                              </w:rPr>
                              <w:t>CLÁUSULA</w:t>
                            </w:r>
                            <w:r>
                              <w:rPr>
                                <w:rFonts w:ascii="Arial" w:hAnsi="Arial"/>
                                <w:b/>
                                <w:color w:val="FFFFFF"/>
                                <w:spacing w:val="-11"/>
                                <w:sz w:val="20"/>
                              </w:rPr>
                              <w:t xml:space="preserve"> </w:t>
                            </w:r>
                            <w:r>
                              <w:rPr>
                                <w:rFonts w:ascii="Arial" w:hAnsi="Arial"/>
                                <w:b/>
                                <w:color w:val="FFFFFF"/>
                                <w:sz w:val="20"/>
                              </w:rPr>
                              <w:t>QUARTA</w:t>
                            </w:r>
                            <w:r>
                              <w:rPr>
                                <w:rFonts w:ascii="Arial" w:hAnsi="Arial"/>
                                <w:b/>
                                <w:color w:val="FFFFFF"/>
                                <w:spacing w:val="-8"/>
                                <w:sz w:val="20"/>
                              </w:rPr>
                              <w:t xml:space="preserve"> </w:t>
                            </w:r>
                            <w:r>
                              <w:rPr>
                                <w:rFonts w:ascii="Arial" w:hAnsi="Arial"/>
                                <w:b/>
                                <w:color w:val="FFFFFF"/>
                                <w:sz w:val="20"/>
                              </w:rPr>
                              <w:t>-</w:t>
                            </w:r>
                            <w:r>
                              <w:rPr>
                                <w:rFonts w:ascii="Arial" w:hAnsi="Arial"/>
                                <w:b/>
                                <w:color w:val="FFFFFF"/>
                                <w:spacing w:val="-2"/>
                                <w:sz w:val="20"/>
                              </w:rPr>
                              <w:t xml:space="preserve"> SUBCONTRATAÇÃO</w:t>
                            </w:r>
                          </w:p>
                        </w:txbxContent>
                      </wps:txbx>
                      <wps:bodyPr wrap="square" lIns="0" tIns="0" rIns="0" bIns="0" rtlCol="0">
                        <a:noAutofit/>
                      </wps:bodyPr>
                    </wps:wsp>
                  </a:graphicData>
                </a:graphic>
              </wp:anchor>
            </w:drawing>
          </mc:Choice>
          <mc:Fallback>
            <w:pict>
              <v:shape id="Textbox 16" o:spid="_x0000_s1032" type="#_x0000_t202" style="position:absolute;margin-left:0;margin-top:12pt;width:294.3pt;height:18.45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" fillcolor="#335f8e" stroked="f">
                <v:textbox inset="0,0,0,0">
                  <w:txbxContent>
                    <w:p w:rsidR="008201E2" w:rsidRDefault="00864191">
                      <w:pPr>
                        <w:spacing w:before="72"/>
                        <w:ind w:left="655"/>
                        <w:rPr>
                          <w:rFonts w:ascii="Arial" w:hAnsi="Arial"/>
                          <w:b/>
                          <w:color w:val="000000"/>
                          <w:sz w:val="20"/>
                        </w:rPr>
                      </w:pPr>
                      <w:r>
                        <w:rPr>
                          <w:rFonts w:ascii="Arial" w:hAnsi="Arial"/>
                          <w:b/>
                          <w:color w:val="FFFFFF"/>
                          <w:sz w:val="20"/>
                        </w:rPr>
                        <w:t>4.</w:t>
                      </w:r>
                      <w:r>
                        <w:rPr>
                          <w:rFonts w:ascii="Arial" w:hAnsi="Arial"/>
                          <w:b/>
                          <w:color w:val="FFFFFF"/>
                          <w:spacing w:val="-25"/>
                          <w:sz w:val="20"/>
                        </w:rPr>
                        <w:t xml:space="preserve"> </w:t>
                      </w:r>
                      <w:r>
                        <w:rPr>
                          <w:rFonts w:ascii="Arial" w:hAnsi="Arial"/>
                          <w:b/>
                          <w:color w:val="FFFFFF"/>
                          <w:sz w:val="20"/>
                        </w:rPr>
                        <w:t>CLÁUSULA</w:t>
                      </w:r>
                      <w:r>
                        <w:rPr>
                          <w:rFonts w:ascii="Arial" w:hAnsi="Arial"/>
                          <w:b/>
                          <w:color w:val="FFFFFF"/>
                          <w:spacing w:val="-11"/>
                          <w:sz w:val="20"/>
                        </w:rPr>
                        <w:t xml:space="preserve"> </w:t>
                      </w:r>
                      <w:r>
                        <w:rPr>
                          <w:rFonts w:ascii="Arial" w:hAnsi="Arial"/>
                          <w:b/>
                          <w:color w:val="FFFFFF"/>
                          <w:sz w:val="20"/>
                        </w:rPr>
                        <w:t>QUARTA</w:t>
                      </w:r>
                      <w:r>
                        <w:rPr>
                          <w:rFonts w:ascii="Arial" w:hAnsi="Arial"/>
                          <w:b/>
                          <w:color w:val="FFFFFF"/>
                          <w:spacing w:val="-8"/>
                          <w:sz w:val="20"/>
                        </w:rPr>
                        <w:t xml:space="preserve"> </w:t>
                      </w:r>
                      <w:r>
                        <w:rPr>
                          <w:rFonts w:ascii="Arial" w:hAnsi="Arial"/>
                          <w:b/>
                          <w:color w:val="FFFFFF"/>
                          <w:sz w:val="20"/>
                        </w:rPr>
                        <w:t>-</w:t>
                      </w:r>
                      <w:r>
                        <w:rPr>
                          <w:rFonts w:ascii="Arial" w:hAnsi="Arial"/>
                          <w:b/>
                          <w:color w:val="FFFFFF"/>
                          <w:spacing w:val="-2"/>
                          <w:sz w:val="20"/>
                        </w:rPr>
                        <w:t xml:space="preserve"> SUBCONTRATAÇÃO</w:t>
                      </w:r>
                    </w:p>
                  </w:txbxContent>
                </v:textbox>
                <w10:wrap type="topAndBottom" anchorx="page"/>
              </v:shape>
            </w:pict>
          </mc:Fallback>
        </mc:AlternateContent>
      </w:r>
    </w:p>
    <w:p w:rsidR="008201E2" w:rsidRDefault="00864191">
      <w:pPr>
        <w:pStyle w:val="PargrafodaLista"/>
        <w:numPr>
          <w:ilvl w:val="1"/>
          <w:numId w:val="25"/>
        </w:numPr>
        <w:tabs>
          <w:tab w:val="left" w:pos="1521"/>
        </w:tabs>
        <w:spacing w:before="5"/>
        <w:ind w:right="234" w:firstLine="0"/>
        <w:jc w:val="both"/>
        <w:rPr>
          <w:sz w:val="20"/>
        </w:rPr>
      </w:pPr>
      <w:r>
        <w:rPr>
          <w:sz w:val="20"/>
        </w:rPr>
        <w:t xml:space="preserve">É admitida a subcontratação parcial do objeto, ficando limitada as atividades previstas no Termo de </w:t>
      </w:r>
      <w:r>
        <w:rPr>
          <w:spacing w:val="-2"/>
          <w:sz w:val="20"/>
        </w:rPr>
        <w:t>Referência.</w:t>
      </w:r>
    </w:p>
    <w:p w:rsidR="008201E2" w:rsidRDefault="00864191">
      <w:pPr>
        <w:pStyle w:val="PargrafodaLista"/>
        <w:numPr>
          <w:ilvl w:val="1"/>
          <w:numId w:val="25"/>
        </w:numPr>
        <w:tabs>
          <w:tab w:val="left" w:pos="1521"/>
        </w:tabs>
        <w:spacing w:before="2"/>
        <w:ind w:right="234" w:firstLine="0"/>
        <w:jc w:val="both"/>
        <w:rPr>
          <w:sz w:val="20"/>
        </w:rPr>
      </w:pPr>
      <w:r>
        <w:rPr>
          <w:sz w:val="20"/>
        </w:rPr>
        <w:t>Em qualquer hipótese de subcontratação, permanece a responsabilidade integral do contratado pela perfeita execução contratual, cabendo-lhe reali</w:t>
      </w:r>
      <w:r>
        <w:rPr>
          <w:sz w:val="20"/>
        </w:rPr>
        <w:t>zar a supervisão e coordenação das atividades do subcontratado, bem como responder perante o contratante pelo rigoroso cumprimento das obrigações contratuais correspondentes ao objeto da subcontratação.</w:t>
      </w:r>
    </w:p>
    <w:p w:rsidR="008201E2" w:rsidRDefault="00864191">
      <w:pPr>
        <w:pStyle w:val="PargrafodaLista"/>
        <w:numPr>
          <w:ilvl w:val="1"/>
          <w:numId w:val="25"/>
        </w:numPr>
        <w:tabs>
          <w:tab w:val="left" w:pos="1521"/>
        </w:tabs>
        <w:ind w:right="238" w:firstLine="0"/>
        <w:jc w:val="both"/>
        <w:rPr>
          <w:sz w:val="20"/>
        </w:rPr>
      </w:pPr>
      <w:r>
        <w:rPr>
          <w:sz w:val="20"/>
        </w:rPr>
        <w:t>A subcontratação depende de autorização prévia do contratante, a quem incumbe avaliar se o subcontratado cumpre os requisitos de qualificação técnica necessários para a execução do objeto.</w:t>
      </w:r>
    </w:p>
    <w:p w:rsidR="008201E2" w:rsidRDefault="00864191">
      <w:pPr>
        <w:pStyle w:val="PargrafodaLista"/>
        <w:numPr>
          <w:ilvl w:val="2"/>
          <w:numId w:val="25"/>
        </w:numPr>
        <w:tabs>
          <w:tab w:val="left" w:pos="1688"/>
        </w:tabs>
        <w:ind w:right="237" w:firstLine="0"/>
        <w:jc w:val="both"/>
        <w:rPr>
          <w:sz w:val="20"/>
        </w:rPr>
      </w:pPr>
      <w:r>
        <w:rPr>
          <w:sz w:val="20"/>
        </w:rPr>
        <w:t>A</w:t>
      </w:r>
      <w:r>
        <w:rPr>
          <w:spacing w:val="-4"/>
          <w:sz w:val="20"/>
        </w:rPr>
        <w:t xml:space="preserve"> </w:t>
      </w:r>
      <w:r>
        <w:rPr>
          <w:sz w:val="20"/>
        </w:rPr>
        <w:t>contratada</w:t>
      </w:r>
      <w:r>
        <w:rPr>
          <w:spacing w:val="-2"/>
          <w:sz w:val="20"/>
        </w:rPr>
        <w:t xml:space="preserve"> </w:t>
      </w:r>
      <w:r>
        <w:rPr>
          <w:sz w:val="20"/>
        </w:rPr>
        <w:t>deverá</w:t>
      </w:r>
      <w:r>
        <w:rPr>
          <w:spacing w:val="-1"/>
          <w:sz w:val="20"/>
        </w:rPr>
        <w:t xml:space="preserve"> </w:t>
      </w:r>
      <w:r>
        <w:rPr>
          <w:sz w:val="20"/>
        </w:rPr>
        <w:t>informar,</w:t>
      </w:r>
      <w:r>
        <w:rPr>
          <w:spacing w:val="-4"/>
          <w:sz w:val="20"/>
        </w:rPr>
        <w:t xml:space="preserve"> </w:t>
      </w:r>
      <w:r>
        <w:rPr>
          <w:sz w:val="20"/>
        </w:rPr>
        <w:t>expressa</w:t>
      </w:r>
      <w:r>
        <w:rPr>
          <w:spacing w:val="-2"/>
          <w:sz w:val="20"/>
        </w:rPr>
        <w:t xml:space="preserve"> </w:t>
      </w:r>
      <w:r>
        <w:rPr>
          <w:sz w:val="20"/>
        </w:rPr>
        <w:t>e</w:t>
      </w:r>
      <w:r>
        <w:rPr>
          <w:spacing w:val="-4"/>
          <w:sz w:val="20"/>
        </w:rPr>
        <w:t xml:space="preserve"> </w:t>
      </w:r>
      <w:r>
        <w:rPr>
          <w:sz w:val="20"/>
        </w:rPr>
        <w:t>previamente,</w:t>
      </w:r>
      <w:r>
        <w:rPr>
          <w:spacing w:val="-4"/>
          <w:sz w:val="20"/>
        </w:rPr>
        <w:t xml:space="preserve"> </w:t>
      </w:r>
      <w:r>
        <w:rPr>
          <w:sz w:val="20"/>
        </w:rPr>
        <w:t>ao</w:t>
      </w:r>
      <w:r>
        <w:rPr>
          <w:spacing w:val="-2"/>
          <w:sz w:val="20"/>
        </w:rPr>
        <w:t xml:space="preserve"> </w:t>
      </w:r>
      <w:r>
        <w:rPr>
          <w:sz w:val="20"/>
        </w:rPr>
        <w:t>SEMAE,</w:t>
      </w:r>
      <w:r>
        <w:rPr>
          <w:spacing w:val="-4"/>
          <w:sz w:val="20"/>
        </w:rPr>
        <w:t xml:space="preserve"> </w:t>
      </w:r>
      <w:r>
        <w:rPr>
          <w:sz w:val="20"/>
        </w:rPr>
        <w:t>a</w:t>
      </w:r>
      <w:r>
        <w:rPr>
          <w:spacing w:val="-2"/>
          <w:sz w:val="20"/>
        </w:rPr>
        <w:t xml:space="preserve"> </w:t>
      </w:r>
      <w:r>
        <w:rPr>
          <w:sz w:val="20"/>
        </w:rPr>
        <w:t>s</w:t>
      </w:r>
      <w:r>
        <w:rPr>
          <w:sz w:val="20"/>
        </w:rPr>
        <w:t>ubcontratação</w:t>
      </w:r>
      <w:r>
        <w:rPr>
          <w:spacing w:val="-5"/>
          <w:sz w:val="20"/>
        </w:rPr>
        <w:t xml:space="preserve"> </w:t>
      </w:r>
      <w:r>
        <w:rPr>
          <w:sz w:val="20"/>
        </w:rPr>
        <w:t>a</w:t>
      </w:r>
      <w:r>
        <w:rPr>
          <w:spacing w:val="-2"/>
          <w:sz w:val="20"/>
        </w:rPr>
        <w:t xml:space="preserve"> </w:t>
      </w:r>
      <w:r>
        <w:rPr>
          <w:sz w:val="20"/>
        </w:rPr>
        <w:t>ser</w:t>
      </w:r>
      <w:r>
        <w:rPr>
          <w:spacing w:val="-4"/>
          <w:sz w:val="20"/>
        </w:rPr>
        <w:t xml:space="preserve"> </w:t>
      </w:r>
      <w:r>
        <w:rPr>
          <w:sz w:val="20"/>
        </w:rPr>
        <w:t>realizada</w:t>
      </w:r>
      <w:r>
        <w:rPr>
          <w:spacing w:val="-3"/>
          <w:sz w:val="20"/>
        </w:rPr>
        <w:t xml:space="preserve"> </w:t>
      </w:r>
      <w:r>
        <w:rPr>
          <w:sz w:val="20"/>
        </w:rPr>
        <w:t xml:space="preserve">no curso da vigência deste contrato, bem como qualquer substituição de subcontratada durante a vigência deste </w:t>
      </w:r>
      <w:r>
        <w:rPr>
          <w:spacing w:val="-2"/>
          <w:sz w:val="20"/>
        </w:rPr>
        <w:t>contrato.</w:t>
      </w:r>
    </w:p>
    <w:p w:rsidR="008201E2" w:rsidRDefault="00864191">
      <w:pPr>
        <w:pStyle w:val="PargrafodaLista"/>
        <w:numPr>
          <w:ilvl w:val="1"/>
          <w:numId w:val="25"/>
        </w:numPr>
        <w:tabs>
          <w:tab w:val="left" w:pos="1521"/>
        </w:tabs>
        <w:ind w:right="226" w:firstLine="0"/>
        <w:jc w:val="both"/>
        <w:rPr>
          <w:sz w:val="20"/>
        </w:rPr>
      </w:pPr>
      <w:r>
        <w:rPr>
          <w:sz w:val="20"/>
        </w:rPr>
        <w:t>É vedada a subcontratação de pessoa física ou jurídica, se aquela ou os dirigentes desta mantiverem víncul</w:t>
      </w:r>
      <w:r>
        <w:rPr>
          <w:sz w:val="20"/>
        </w:rPr>
        <w:t>o de natureza técnica, comercial, econômica, financeira, trabalhista ou civil com dirigente da Entidade contratante ou com agente público que desempenhe função na contratação ou atue na fiscalização ou na gestão do contrato, ou se deles forem cônjuge, comp</w:t>
      </w:r>
      <w:r>
        <w:rPr>
          <w:sz w:val="20"/>
        </w:rPr>
        <w:t>anheiro ou parente em linha reta, colateral, ou por afinidade, até o terceiro grau.</w:t>
      </w:r>
    </w:p>
    <w:p w:rsidR="008201E2" w:rsidRDefault="00864191">
      <w:pPr>
        <w:pStyle w:val="Corpodetexto"/>
        <w:spacing w:before="8"/>
        <w:ind w:left="0"/>
        <w:rPr>
          <w:sz w:val="18"/>
        </w:rPr>
      </w:pPr>
      <w:r>
        <w:rPr>
          <w:noProof/>
        </w:rPr>
        <mc:AlternateContent>
          <mc:Choice Requires="wps">
            <w:drawing>
              <wp:anchor distT="0" distB="0" distL="0" distR="0" simplePos="0" relativeHeight="487591936" behindDoc="1" locked="0" layoutInCell="1" allowOverlap="1">
                <wp:simplePos x="0" y="0"/>
                <wp:positionH relativeFrom="page">
                  <wp:posOffset>0</wp:posOffset>
                </wp:positionH>
                <wp:positionV relativeFrom="paragraph">
                  <wp:posOffset>151963</wp:posOffset>
                </wp:positionV>
                <wp:extent cx="2838450" cy="234315"/>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8450" cy="234315"/>
                        </a:xfrm>
                        <a:prstGeom prst="rect">
                          <a:avLst/>
                        </a:prstGeom>
                        <a:solidFill>
                          <a:srgbClr val="335F8E"/>
                        </a:solidFill>
                      </wps:spPr>
                      <wps:txbx>
                        <w:txbxContent>
                          <w:p w:rsidR="008201E2" w:rsidRDefault="00864191">
                            <w:pPr>
                              <w:spacing w:before="74"/>
                              <w:ind w:left="655"/>
                              <w:rPr>
                                <w:rFonts w:ascii="Arial" w:hAnsi="Arial"/>
                                <w:b/>
                                <w:color w:val="000000"/>
                                <w:sz w:val="20"/>
                              </w:rPr>
                            </w:pPr>
                            <w:r>
                              <w:rPr>
                                <w:rFonts w:ascii="Arial" w:hAnsi="Arial"/>
                                <w:b/>
                                <w:color w:val="FFFFFF"/>
                                <w:sz w:val="20"/>
                              </w:rPr>
                              <w:t>5.</w:t>
                            </w:r>
                            <w:r>
                              <w:rPr>
                                <w:rFonts w:ascii="Arial" w:hAnsi="Arial"/>
                                <w:b/>
                                <w:color w:val="FFFFFF"/>
                                <w:spacing w:val="-25"/>
                                <w:sz w:val="20"/>
                              </w:rPr>
                              <w:t xml:space="preserve"> </w:t>
                            </w:r>
                            <w:r>
                              <w:rPr>
                                <w:rFonts w:ascii="Arial" w:hAnsi="Arial"/>
                                <w:b/>
                                <w:color w:val="FFFFFF"/>
                                <w:sz w:val="20"/>
                              </w:rPr>
                              <w:t>CLÁUSULA</w:t>
                            </w:r>
                            <w:r>
                              <w:rPr>
                                <w:rFonts w:ascii="Arial" w:hAnsi="Arial"/>
                                <w:b/>
                                <w:color w:val="FFFFFF"/>
                                <w:spacing w:val="-11"/>
                                <w:sz w:val="20"/>
                              </w:rPr>
                              <w:t xml:space="preserve"> </w:t>
                            </w:r>
                            <w:r>
                              <w:rPr>
                                <w:rFonts w:ascii="Arial" w:hAnsi="Arial"/>
                                <w:b/>
                                <w:color w:val="FFFFFF"/>
                                <w:sz w:val="20"/>
                              </w:rPr>
                              <w:t>QUINTA</w:t>
                            </w:r>
                            <w:r>
                              <w:rPr>
                                <w:rFonts w:ascii="Arial" w:hAnsi="Arial"/>
                                <w:b/>
                                <w:color w:val="FFFFFF"/>
                                <w:spacing w:val="-7"/>
                                <w:sz w:val="20"/>
                              </w:rPr>
                              <w:t xml:space="preserve"> </w:t>
                            </w:r>
                            <w:r>
                              <w:rPr>
                                <w:rFonts w:ascii="Arial" w:hAnsi="Arial"/>
                                <w:b/>
                                <w:color w:val="FFFFFF"/>
                                <w:sz w:val="20"/>
                              </w:rPr>
                              <w:t>-</w:t>
                            </w:r>
                            <w:r>
                              <w:rPr>
                                <w:rFonts w:ascii="Arial" w:hAnsi="Arial"/>
                                <w:b/>
                                <w:color w:val="FFFFFF"/>
                                <w:spacing w:val="-1"/>
                                <w:sz w:val="20"/>
                              </w:rPr>
                              <w:t xml:space="preserve"> </w:t>
                            </w:r>
                            <w:r>
                              <w:rPr>
                                <w:rFonts w:ascii="Arial" w:hAnsi="Arial"/>
                                <w:b/>
                                <w:color w:val="FFFFFF"/>
                                <w:spacing w:val="-2"/>
                                <w:sz w:val="20"/>
                              </w:rPr>
                              <w:t>PREÇO</w:t>
                            </w:r>
                          </w:p>
                        </w:txbxContent>
                      </wps:txbx>
                      <wps:bodyPr wrap="square" lIns="0" tIns="0" rIns="0" bIns="0" rtlCol="0">
                        <a:noAutofit/>
                      </wps:bodyPr>
                    </wps:wsp>
                  </a:graphicData>
                </a:graphic>
              </wp:anchor>
            </w:drawing>
          </mc:Choice>
          <mc:Fallback>
            <w:pict>
              <v:shape id="Textbox 17" o:spid="_x0000_s1033" type="#_x0000_t202" style="position:absolute;margin-left:0;margin-top:11.95pt;width:223.5pt;height:18.45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" fillcolor="#335f8e" stroked="f">
                <v:textbox inset="0,0,0,0">
                  <w:txbxContent>
                    <w:p w:rsidR="008201E2" w:rsidRDefault="00864191">
                      <w:pPr>
                        <w:spacing w:before="74"/>
                        <w:ind w:left="655"/>
                        <w:rPr>
                          <w:rFonts w:ascii="Arial" w:hAnsi="Arial"/>
                          <w:b/>
                          <w:color w:val="000000"/>
                          <w:sz w:val="20"/>
                        </w:rPr>
                      </w:pPr>
                      <w:r>
                        <w:rPr>
                          <w:rFonts w:ascii="Arial" w:hAnsi="Arial"/>
                          <w:b/>
                          <w:color w:val="FFFFFF"/>
                          <w:sz w:val="20"/>
                        </w:rPr>
                        <w:t>5.</w:t>
                      </w:r>
                      <w:r>
                        <w:rPr>
                          <w:rFonts w:ascii="Arial" w:hAnsi="Arial"/>
                          <w:b/>
                          <w:color w:val="FFFFFF"/>
                          <w:spacing w:val="-25"/>
                          <w:sz w:val="20"/>
                        </w:rPr>
                        <w:t xml:space="preserve"> </w:t>
                      </w:r>
                      <w:r>
                        <w:rPr>
                          <w:rFonts w:ascii="Arial" w:hAnsi="Arial"/>
                          <w:b/>
                          <w:color w:val="FFFFFF"/>
                          <w:sz w:val="20"/>
                        </w:rPr>
                        <w:t>CLÁUSULA</w:t>
                      </w:r>
                      <w:r>
                        <w:rPr>
                          <w:rFonts w:ascii="Arial" w:hAnsi="Arial"/>
                          <w:b/>
                          <w:color w:val="FFFFFF"/>
                          <w:spacing w:val="-11"/>
                          <w:sz w:val="20"/>
                        </w:rPr>
                        <w:t xml:space="preserve"> </w:t>
                      </w:r>
                      <w:r>
                        <w:rPr>
                          <w:rFonts w:ascii="Arial" w:hAnsi="Arial"/>
                          <w:b/>
                          <w:color w:val="FFFFFF"/>
                          <w:sz w:val="20"/>
                        </w:rPr>
                        <w:t>QUINTA</w:t>
                      </w:r>
                      <w:r>
                        <w:rPr>
                          <w:rFonts w:ascii="Arial" w:hAnsi="Arial"/>
                          <w:b/>
                          <w:color w:val="FFFFFF"/>
                          <w:spacing w:val="-7"/>
                          <w:sz w:val="20"/>
                        </w:rPr>
                        <w:t xml:space="preserve"> </w:t>
                      </w:r>
                      <w:r>
                        <w:rPr>
                          <w:rFonts w:ascii="Arial" w:hAnsi="Arial"/>
                          <w:b/>
                          <w:color w:val="FFFFFF"/>
                          <w:sz w:val="20"/>
                        </w:rPr>
                        <w:t>-</w:t>
                      </w:r>
                      <w:r>
                        <w:rPr>
                          <w:rFonts w:ascii="Arial" w:hAnsi="Arial"/>
                          <w:b/>
                          <w:color w:val="FFFFFF"/>
                          <w:spacing w:val="-1"/>
                          <w:sz w:val="20"/>
                        </w:rPr>
                        <w:t xml:space="preserve"> </w:t>
                      </w:r>
                      <w:r>
                        <w:rPr>
                          <w:rFonts w:ascii="Arial" w:hAnsi="Arial"/>
                          <w:b/>
                          <w:color w:val="FFFFFF"/>
                          <w:spacing w:val="-2"/>
                          <w:sz w:val="20"/>
                        </w:rPr>
                        <w:t>PREÇO</w:t>
                      </w:r>
                    </w:p>
                  </w:txbxContent>
                </v:textbox>
                <w10:wrap type="topAndBottom" anchorx="page"/>
              </v:shape>
            </w:pict>
          </mc:Fallback>
        </mc:AlternateContent>
      </w:r>
    </w:p>
    <w:p w:rsidR="008201E2" w:rsidRDefault="00864191">
      <w:pPr>
        <w:pStyle w:val="PargrafodaLista"/>
        <w:numPr>
          <w:ilvl w:val="1"/>
          <w:numId w:val="24"/>
        </w:numPr>
        <w:tabs>
          <w:tab w:val="left" w:pos="1521"/>
        </w:tabs>
        <w:spacing w:before="5"/>
        <w:ind w:left="1521" w:hanging="386"/>
        <w:jc w:val="both"/>
        <w:rPr>
          <w:sz w:val="20"/>
        </w:rPr>
      </w:pPr>
      <w:r>
        <w:rPr>
          <w:sz w:val="20"/>
        </w:rPr>
        <w:t>O</w:t>
      </w:r>
      <w:r>
        <w:rPr>
          <w:spacing w:val="-3"/>
          <w:sz w:val="20"/>
        </w:rPr>
        <w:t xml:space="preserve"> </w:t>
      </w:r>
      <w:r>
        <w:rPr>
          <w:sz w:val="20"/>
        </w:rPr>
        <w:t>valor</w:t>
      </w:r>
      <w:r>
        <w:rPr>
          <w:spacing w:val="-4"/>
          <w:sz w:val="20"/>
        </w:rPr>
        <w:t xml:space="preserve"> </w:t>
      </w:r>
      <w:r>
        <w:rPr>
          <w:sz w:val="20"/>
        </w:rPr>
        <w:t>total</w:t>
      </w:r>
      <w:r>
        <w:rPr>
          <w:spacing w:val="-2"/>
          <w:sz w:val="20"/>
        </w:rPr>
        <w:t xml:space="preserve"> </w:t>
      </w:r>
      <w:r>
        <w:rPr>
          <w:sz w:val="20"/>
        </w:rPr>
        <w:t>da</w:t>
      </w:r>
      <w:r>
        <w:rPr>
          <w:spacing w:val="-5"/>
          <w:sz w:val="20"/>
        </w:rPr>
        <w:t xml:space="preserve"> </w:t>
      </w:r>
      <w:r>
        <w:rPr>
          <w:sz w:val="20"/>
        </w:rPr>
        <w:t>contratação</w:t>
      </w:r>
      <w:r>
        <w:rPr>
          <w:spacing w:val="-4"/>
          <w:sz w:val="20"/>
        </w:rPr>
        <w:t xml:space="preserve"> </w:t>
      </w:r>
      <w:r>
        <w:rPr>
          <w:sz w:val="20"/>
        </w:rPr>
        <w:t>é</w:t>
      </w:r>
      <w:r>
        <w:rPr>
          <w:spacing w:val="-4"/>
          <w:sz w:val="20"/>
        </w:rPr>
        <w:t xml:space="preserve"> </w:t>
      </w:r>
      <w:r>
        <w:rPr>
          <w:sz w:val="20"/>
        </w:rPr>
        <w:t>de</w:t>
      </w:r>
      <w:r>
        <w:rPr>
          <w:spacing w:val="-4"/>
          <w:sz w:val="20"/>
        </w:rPr>
        <w:t xml:space="preserve"> </w:t>
      </w:r>
      <w:r>
        <w:rPr>
          <w:sz w:val="20"/>
        </w:rPr>
        <w:t>R$..........</w:t>
      </w:r>
      <w:r>
        <w:rPr>
          <w:spacing w:val="-4"/>
          <w:sz w:val="20"/>
        </w:rPr>
        <w:t xml:space="preserve"> </w:t>
      </w:r>
      <w:r>
        <w:rPr>
          <w:sz w:val="20"/>
        </w:rPr>
        <w:t>(</w:t>
      </w:r>
      <w:r>
        <w:rPr>
          <w:spacing w:val="76"/>
          <w:sz w:val="20"/>
        </w:rPr>
        <w:t xml:space="preserve">  </w:t>
      </w:r>
      <w:r>
        <w:rPr>
          <w:spacing w:val="-10"/>
          <w:sz w:val="20"/>
        </w:rPr>
        <w:t>)</w:t>
      </w:r>
    </w:p>
    <w:p w:rsidR="008201E2" w:rsidRDefault="00864191">
      <w:pPr>
        <w:pStyle w:val="PargrafodaLista"/>
        <w:numPr>
          <w:ilvl w:val="1"/>
          <w:numId w:val="24"/>
        </w:numPr>
        <w:tabs>
          <w:tab w:val="left" w:pos="1577"/>
        </w:tabs>
        <w:ind w:left="1577" w:hanging="442"/>
        <w:jc w:val="both"/>
        <w:rPr>
          <w:sz w:val="20"/>
        </w:rPr>
      </w:pPr>
      <w:r>
        <w:rPr>
          <w:sz w:val="20"/>
        </w:rPr>
        <w:t>O</w:t>
      </w:r>
      <w:r>
        <w:rPr>
          <w:spacing w:val="-6"/>
          <w:sz w:val="20"/>
        </w:rPr>
        <w:t xml:space="preserve"> </w:t>
      </w:r>
      <w:r>
        <w:rPr>
          <w:sz w:val="20"/>
        </w:rPr>
        <w:t>valor</w:t>
      </w:r>
      <w:r>
        <w:rPr>
          <w:spacing w:val="-7"/>
          <w:sz w:val="20"/>
        </w:rPr>
        <w:t xml:space="preserve"> </w:t>
      </w:r>
      <w:r>
        <w:rPr>
          <w:sz w:val="20"/>
        </w:rPr>
        <w:t>unitário</w:t>
      </w:r>
      <w:r>
        <w:rPr>
          <w:spacing w:val="-5"/>
          <w:sz w:val="20"/>
        </w:rPr>
        <w:t xml:space="preserve"> </w:t>
      </w:r>
      <w:r>
        <w:rPr>
          <w:sz w:val="20"/>
        </w:rPr>
        <w:t>e</w:t>
      </w:r>
      <w:r>
        <w:rPr>
          <w:spacing w:val="-7"/>
          <w:sz w:val="20"/>
        </w:rPr>
        <w:t xml:space="preserve"> </w:t>
      </w:r>
      <w:r>
        <w:rPr>
          <w:sz w:val="20"/>
        </w:rPr>
        <w:t>total</w:t>
      </w:r>
      <w:r>
        <w:rPr>
          <w:spacing w:val="-6"/>
          <w:sz w:val="20"/>
        </w:rPr>
        <w:t xml:space="preserve"> </w:t>
      </w:r>
      <w:r>
        <w:rPr>
          <w:sz w:val="20"/>
        </w:rPr>
        <w:t>dos</w:t>
      </w:r>
      <w:r>
        <w:rPr>
          <w:spacing w:val="-4"/>
          <w:sz w:val="20"/>
        </w:rPr>
        <w:t xml:space="preserve"> </w:t>
      </w:r>
      <w:r>
        <w:rPr>
          <w:sz w:val="20"/>
        </w:rPr>
        <w:t>serviços</w:t>
      </w:r>
      <w:r>
        <w:rPr>
          <w:spacing w:val="-5"/>
          <w:sz w:val="20"/>
        </w:rPr>
        <w:t xml:space="preserve"> </w:t>
      </w:r>
      <w:r>
        <w:rPr>
          <w:sz w:val="20"/>
        </w:rPr>
        <w:t>que</w:t>
      </w:r>
      <w:r>
        <w:rPr>
          <w:spacing w:val="-8"/>
          <w:sz w:val="20"/>
        </w:rPr>
        <w:t xml:space="preserve"> </w:t>
      </w:r>
      <w:r>
        <w:rPr>
          <w:sz w:val="20"/>
        </w:rPr>
        <w:t>compõem</w:t>
      </w:r>
      <w:r>
        <w:rPr>
          <w:spacing w:val="-3"/>
          <w:sz w:val="20"/>
        </w:rPr>
        <w:t xml:space="preserve"> </w:t>
      </w:r>
      <w:r>
        <w:rPr>
          <w:sz w:val="20"/>
        </w:rPr>
        <w:t>o</w:t>
      </w:r>
      <w:r>
        <w:rPr>
          <w:spacing w:val="-7"/>
          <w:sz w:val="20"/>
        </w:rPr>
        <w:t xml:space="preserve"> </w:t>
      </w:r>
      <w:r>
        <w:rPr>
          <w:sz w:val="20"/>
        </w:rPr>
        <w:t>item</w:t>
      </w:r>
      <w:r>
        <w:rPr>
          <w:spacing w:val="-1"/>
          <w:sz w:val="20"/>
        </w:rPr>
        <w:t xml:space="preserve"> </w:t>
      </w:r>
      <w:r>
        <w:rPr>
          <w:sz w:val="20"/>
        </w:rPr>
        <w:t>está</w:t>
      </w:r>
      <w:r>
        <w:rPr>
          <w:spacing w:val="-7"/>
          <w:sz w:val="20"/>
        </w:rPr>
        <w:t xml:space="preserve"> </w:t>
      </w:r>
      <w:r>
        <w:rPr>
          <w:sz w:val="20"/>
        </w:rPr>
        <w:t>relacionado</w:t>
      </w:r>
      <w:r>
        <w:rPr>
          <w:spacing w:val="-6"/>
          <w:sz w:val="20"/>
        </w:rPr>
        <w:t xml:space="preserve"> </w:t>
      </w:r>
      <w:r>
        <w:rPr>
          <w:spacing w:val="-2"/>
          <w:sz w:val="20"/>
        </w:rPr>
        <w:t>abaixo:</w:t>
      </w:r>
    </w:p>
    <w:p w:rsidR="008201E2" w:rsidRDefault="008201E2">
      <w:pPr>
        <w:pStyle w:val="Corpodetexto"/>
        <w:spacing w:before="45"/>
        <w:ind w:left="0"/>
      </w:pPr>
    </w:p>
    <w:tbl>
      <w:tblPr>
        <w:tblStyle w:val="TableNormal"/>
        <w:tblW w:w="0" w:type="auto"/>
        <w:tblInd w:w="1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
        <w:gridCol w:w="600"/>
        <w:gridCol w:w="5811"/>
        <w:gridCol w:w="1378"/>
        <w:gridCol w:w="1377"/>
      </w:tblGrid>
      <w:tr w:rsidR="008201E2">
        <w:trPr>
          <w:trHeight w:val="424"/>
        </w:trPr>
        <w:tc>
          <w:tcPr>
            <w:tcW w:w="598" w:type="dxa"/>
            <w:shd w:val="clear" w:color="auto" w:fill="D9E1F3"/>
          </w:tcPr>
          <w:p w:rsidR="008201E2" w:rsidRDefault="00864191">
            <w:pPr>
              <w:pStyle w:val="TableParagraph"/>
              <w:spacing w:before="121"/>
              <w:ind w:left="105"/>
              <w:rPr>
                <w:rFonts w:ascii="Arial"/>
                <w:b/>
                <w:sz w:val="16"/>
              </w:rPr>
            </w:pPr>
            <w:r>
              <w:rPr>
                <w:rFonts w:ascii="Arial"/>
                <w:b/>
                <w:spacing w:val="-4"/>
                <w:sz w:val="16"/>
              </w:rPr>
              <w:t>ITEM</w:t>
            </w:r>
          </w:p>
        </w:tc>
        <w:tc>
          <w:tcPr>
            <w:tcW w:w="600" w:type="dxa"/>
            <w:shd w:val="clear" w:color="auto" w:fill="D9E1F3"/>
          </w:tcPr>
          <w:p w:rsidR="008201E2" w:rsidRDefault="00864191">
            <w:pPr>
              <w:pStyle w:val="TableParagraph"/>
              <w:spacing w:before="121"/>
              <w:ind w:left="8" w:right="3"/>
              <w:jc w:val="center"/>
              <w:rPr>
                <w:rFonts w:ascii="Arial"/>
                <w:b/>
                <w:sz w:val="16"/>
              </w:rPr>
            </w:pPr>
            <w:r>
              <w:rPr>
                <w:rFonts w:ascii="Arial"/>
                <w:b/>
                <w:spacing w:val="-4"/>
                <w:sz w:val="16"/>
              </w:rPr>
              <w:t>QTD.</w:t>
            </w:r>
          </w:p>
        </w:tc>
        <w:tc>
          <w:tcPr>
            <w:tcW w:w="5811" w:type="dxa"/>
            <w:shd w:val="clear" w:color="auto" w:fill="D9E1F3"/>
          </w:tcPr>
          <w:p w:rsidR="008201E2" w:rsidRDefault="00864191">
            <w:pPr>
              <w:pStyle w:val="TableParagraph"/>
              <w:spacing w:before="121"/>
              <w:ind w:left="4"/>
              <w:jc w:val="center"/>
              <w:rPr>
                <w:rFonts w:ascii="Arial" w:hAnsi="Arial"/>
                <w:b/>
                <w:sz w:val="16"/>
              </w:rPr>
            </w:pPr>
            <w:r>
              <w:rPr>
                <w:rFonts w:ascii="Arial" w:hAnsi="Arial"/>
                <w:b/>
                <w:spacing w:val="-2"/>
                <w:sz w:val="16"/>
              </w:rPr>
              <w:t>DESCRIÇÃO</w:t>
            </w:r>
          </w:p>
        </w:tc>
        <w:tc>
          <w:tcPr>
            <w:tcW w:w="1378" w:type="dxa"/>
            <w:shd w:val="clear" w:color="auto" w:fill="D9E1F3"/>
          </w:tcPr>
          <w:p w:rsidR="008201E2" w:rsidRDefault="00864191">
            <w:pPr>
              <w:pStyle w:val="TableParagraph"/>
              <w:spacing w:before="121"/>
              <w:ind w:left="124"/>
              <w:rPr>
                <w:rFonts w:ascii="Arial" w:hAnsi="Arial"/>
                <w:b/>
                <w:sz w:val="16"/>
              </w:rPr>
            </w:pPr>
            <w:r>
              <w:rPr>
                <w:rFonts w:ascii="Arial" w:hAnsi="Arial"/>
                <w:b/>
                <w:sz w:val="16"/>
              </w:rPr>
              <w:t>R$</w:t>
            </w:r>
            <w:r>
              <w:rPr>
                <w:rFonts w:ascii="Arial" w:hAnsi="Arial"/>
                <w:b/>
                <w:spacing w:val="-1"/>
                <w:sz w:val="16"/>
              </w:rPr>
              <w:t xml:space="preserve"> </w:t>
            </w:r>
            <w:r>
              <w:rPr>
                <w:rFonts w:ascii="Arial" w:hAnsi="Arial"/>
                <w:b/>
                <w:spacing w:val="-2"/>
                <w:sz w:val="16"/>
              </w:rPr>
              <w:t>(UNITÁRIO)</w:t>
            </w:r>
          </w:p>
        </w:tc>
        <w:tc>
          <w:tcPr>
            <w:tcW w:w="1377" w:type="dxa"/>
            <w:shd w:val="clear" w:color="auto" w:fill="D9E1F3"/>
          </w:tcPr>
          <w:p w:rsidR="008201E2" w:rsidRDefault="00864191">
            <w:pPr>
              <w:pStyle w:val="TableParagraph"/>
              <w:spacing w:before="121"/>
              <w:ind w:left="244"/>
              <w:rPr>
                <w:rFonts w:ascii="Arial"/>
                <w:b/>
                <w:sz w:val="16"/>
              </w:rPr>
            </w:pPr>
            <w:r>
              <w:rPr>
                <w:rFonts w:ascii="Arial"/>
                <w:b/>
                <w:sz w:val="16"/>
              </w:rPr>
              <w:t>R$</w:t>
            </w:r>
            <w:r>
              <w:rPr>
                <w:rFonts w:ascii="Arial"/>
                <w:b/>
                <w:spacing w:val="-1"/>
                <w:sz w:val="16"/>
              </w:rPr>
              <w:t xml:space="preserve"> </w:t>
            </w:r>
            <w:r>
              <w:rPr>
                <w:rFonts w:ascii="Arial"/>
                <w:b/>
                <w:spacing w:val="-2"/>
                <w:sz w:val="16"/>
              </w:rPr>
              <w:t>(TOTAL)</w:t>
            </w:r>
          </w:p>
        </w:tc>
      </w:tr>
      <w:tr w:rsidR="008201E2">
        <w:trPr>
          <w:trHeight w:val="525"/>
        </w:trPr>
        <w:tc>
          <w:tcPr>
            <w:tcW w:w="598" w:type="dxa"/>
            <w:vMerge w:val="restart"/>
          </w:tcPr>
          <w:p w:rsidR="008201E2" w:rsidRDefault="008201E2">
            <w:pPr>
              <w:pStyle w:val="TableParagraph"/>
              <w:rPr>
                <w:rFonts w:ascii="Arial MT"/>
              </w:rPr>
            </w:pPr>
          </w:p>
          <w:p w:rsidR="008201E2" w:rsidRDefault="008201E2">
            <w:pPr>
              <w:pStyle w:val="TableParagraph"/>
              <w:rPr>
                <w:rFonts w:ascii="Arial MT"/>
              </w:rPr>
            </w:pPr>
          </w:p>
          <w:p w:rsidR="008201E2" w:rsidRDefault="008201E2">
            <w:pPr>
              <w:pStyle w:val="TableParagraph"/>
              <w:rPr>
                <w:rFonts w:ascii="Arial MT"/>
              </w:rPr>
            </w:pPr>
          </w:p>
          <w:p w:rsidR="008201E2" w:rsidRDefault="008201E2">
            <w:pPr>
              <w:pStyle w:val="TableParagraph"/>
              <w:rPr>
                <w:rFonts w:ascii="Arial MT"/>
              </w:rPr>
            </w:pPr>
          </w:p>
          <w:p w:rsidR="008201E2" w:rsidRDefault="008201E2">
            <w:pPr>
              <w:pStyle w:val="TableParagraph"/>
              <w:rPr>
                <w:rFonts w:ascii="Arial MT"/>
              </w:rPr>
            </w:pPr>
          </w:p>
          <w:p w:rsidR="008201E2" w:rsidRDefault="008201E2">
            <w:pPr>
              <w:pStyle w:val="TableParagraph"/>
              <w:rPr>
                <w:rFonts w:ascii="Arial MT"/>
              </w:rPr>
            </w:pPr>
          </w:p>
          <w:p w:rsidR="008201E2" w:rsidRDefault="008201E2">
            <w:pPr>
              <w:pStyle w:val="TableParagraph"/>
              <w:spacing w:before="88"/>
              <w:rPr>
                <w:rFonts w:ascii="Arial MT"/>
              </w:rPr>
            </w:pPr>
          </w:p>
          <w:p w:rsidR="008201E2" w:rsidRDefault="00864191">
            <w:pPr>
              <w:pStyle w:val="TableParagraph"/>
              <w:ind w:left="8"/>
              <w:jc w:val="center"/>
            </w:pPr>
            <w:r>
              <w:rPr>
                <w:spacing w:val="-10"/>
              </w:rPr>
              <w:t>1</w:t>
            </w:r>
          </w:p>
        </w:tc>
        <w:tc>
          <w:tcPr>
            <w:tcW w:w="600" w:type="dxa"/>
          </w:tcPr>
          <w:p w:rsidR="008201E2" w:rsidRDefault="00864191">
            <w:pPr>
              <w:pStyle w:val="TableParagraph"/>
              <w:spacing w:before="116"/>
              <w:ind w:left="8"/>
              <w:jc w:val="center"/>
            </w:pPr>
            <w:r>
              <w:rPr>
                <w:spacing w:val="-5"/>
              </w:rPr>
              <w:t>10</w:t>
            </w:r>
          </w:p>
        </w:tc>
        <w:tc>
          <w:tcPr>
            <w:tcW w:w="5811" w:type="dxa"/>
          </w:tcPr>
          <w:p w:rsidR="008201E2" w:rsidRDefault="00864191">
            <w:pPr>
              <w:pStyle w:val="TableParagraph"/>
              <w:spacing w:before="1"/>
              <w:ind w:left="107"/>
              <w:rPr>
                <w:sz w:val="20"/>
              </w:rPr>
            </w:pPr>
            <w:r>
              <w:rPr>
                <w:sz w:val="20"/>
              </w:rPr>
              <w:t>1.</w:t>
            </w:r>
            <w:r>
              <w:rPr>
                <w:spacing w:val="-8"/>
                <w:sz w:val="20"/>
              </w:rPr>
              <w:t xml:space="preserve"> </w:t>
            </w:r>
            <w:r>
              <w:rPr>
                <w:sz w:val="20"/>
              </w:rPr>
              <w:t>INSPEÇÕES,</w:t>
            </w:r>
            <w:r>
              <w:rPr>
                <w:spacing w:val="-7"/>
                <w:sz w:val="20"/>
              </w:rPr>
              <w:t xml:space="preserve"> </w:t>
            </w:r>
            <w:r>
              <w:rPr>
                <w:sz w:val="20"/>
              </w:rPr>
              <w:t>MEDIÇÕES,</w:t>
            </w:r>
            <w:r>
              <w:rPr>
                <w:spacing w:val="-7"/>
                <w:sz w:val="20"/>
              </w:rPr>
              <w:t xml:space="preserve"> </w:t>
            </w:r>
            <w:r>
              <w:rPr>
                <w:sz w:val="20"/>
              </w:rPr>
              <w:t>TERMOGRAFIA,</w:t>
            </w:r>
            <w:r>
              <w:rPr>
                <w:spacing w:val="-7"/>
                <w:sz w:val="20"/>
              </w:rPr>
              <w:t xml:space="preserve"> </w:t>
            </w:r>
            <w:r>
              <w:rPr>
                <w:sz w:val="20"/>
              </w:rPr>
              <w:t>E</w:t>
            </w:r>
            <w:r>
              <w:rPr>
                <w:spacing w:val="-7"/>
                <w:sz w:val="20"/>
              </w:rPr>
              <w:t xml:space="preserve"> </w:t>
            </w:r>
            <w:r>
              <w:rPr>
                <w:sz w:val="20"/>
              </w:rPr>
              <w:t>ANÁLISE</w:t>
            </w:r>
            <w:r>
              <w:rPr>
                <w:spacing w:val="-7"/>
                <w:sz w:val="20"/>
              </w:rPr>
              <w:t xml:space="preserve"> </w:t>
            </w:r>
            <w:r>
              <w:rPr>
                <w:sz w:val="20"/>
              </w:rPr>
              <w:t>DE</w:t>
            </w:r>
            <w:r>
              <w:rPr>
                <w:spacing w:val="-6"/>
                <w:sz w:val="20"/>
              </w:rPr>
              <w:t xml:space="preserve"> </w:t>
            </w:r>
            <w:r>
              <w:rPr>
                <w:sz w:val="20"/>
              </w:rPr>
              <w:t>ÓLEO</w:t>
            </w:r>
            <w:r>
              <w:rPr>
                <w:spacing w:val="-7"/>
                <w:sz w:val="20"/>
              </w:rPr>
              <w:t xml:space="preserve"> </w:t>
            </w:r>
            <w:r>
              <w:rPr>
                <w:spacing w:val="-5"/>
                <w:sz w:val="20"/>
              </w:rPr>
              <w:t>EM</w:t>
            </w:r>
          </w:p>
          <w:p w:rsidR="008201E2" w:rsidRDefault="00864191">
            <w:pPr>
              <w:pStyle w:val="TableParagraph"/>
              <w:spacing w:before="20" w:line="240" w:lineRule="exact"/>
              <w:ind w:left="107"/>
              <w:rPr>
                <w:sz w:val="20"/>
              </w:rPr>
            </w:pPr>
            <w:r>
              <w:rPr>
                <w:spacing w:val="-2"/>
                <w:sz w:val="20"/>
              </w:rPr>
              <w:t>TRANSFORMADORES</w:t>
            </w:r>
            <w:r>
              <w:rPr>
                <w:spacing w:val="4"/>
                <w:sz w:val="20"/>
              </w:rPr>
              <w:t xml:space="preserve"> </w:t>
            </w:r>
            <w:r>
              <w:rPr>
                <w:spacing w:val="-2"/>
                <w:sz w:val="20"/>
              </w:rPr>
              <w:t>DE</w:t>
            </w:r>
            <w:r>
              <w:rPr>
                <w:spacing w:val="5"/>
                <w:sz w:val="20"/>
              </w:rPr>
              <w:t xml:space="preserve"> </w:t>
            </w:r>
            <w:r>
              <w:rPr>
                <w:spacing w:val="-2"/>
                <w:sz w:val="20"/>
              </w:rPr>
              <w:t>FORÇA</w:t>
            </w:r>
          </w:p>
        </w:tc>
        <w:tc>
          <w:tcPr>
            <w:tcW w:w="1378" w:type="dxa"/>
          </w:tcPr>
          <w:p w:rsidR="008201E2" w:rsidRDefault="008201E2">
            <w:pPr>
              <w:pStyle w:val="TableParagraph"/>
              <w:rPr>
                <w:rFonts w:ascii="Times New Roman"/>
                <w:sz w:val="18"/>
              </w:rPr>
            </w:pPr>
          </w:p>
        </w:tc>
        <w:tc>
          <w:tcPr>
            <w:tcW w:w="1377" w:type="dxa"/>
          </w:tcPr>
          <w:p w:rsidR="008201E2" w:rsidRDefault="008201E2">
            <w:pPr>
              <w:pStyle w:val="TableParagraph"/>
              <w:rPr>
                <w:rFonts w:ascii="Times New Roman"/>
                <w:sz w:val="18"/>
              </w:rPr>
            </w:pPr>
          </w:p>
        </w:tc>
      </w:tr>
      <w:tr w:rsidR="008201E2">
        <w:trPr>
          <w:trHeight w:val="791"/>
        </w:trPr>
        <w:tc>
          <w:tcPr>
            <w:tcW w:w="598" w:type="dxa"/>
            <w:vMerge/>
            <w:tcBorders>
              <w:top w:val="nil"/>
            </w:tcBorders>
          </w:tcPr>
          <w:p w:rsidR="008201E2" w:rsidRDefault="008201E2">
            <w:pPr>
              <w:rPr>
                <w:sz w:val="2"/>
                <w:szCs w:val="2"/>
              </w:rPr>
            </w:pPr>
          </w:p>
        </w:tc>
        <w:tc>
          <w:tcPr>
            <w:tcW w:w="600" w:type="dxa"/>
          </w:tcPr>
          <w:p w:rsidR="008201E2" w:rsidRDefault="00864191">
            <w:pPr>
              <w:pStyle w:val="TableParagraph"/>
              <w:spacing w:before="251"/>
              <w:ind w:left="8"/>
              <w:jc w:val="center"/>
            </w:pPr>
            <w:r>
              <w:rPr>
                <w:spacing w:val="-5"/>
              </w:rPr>
              <w:t>10</w:t>
            </w:r>
          </w:p>
        </w:tc>
        <w:tc>
          <w:tcPr>
            <w:tcW w:w="5811" w:type="dxa"/>
          </w:tcPr>
          <w:p w:rsidR="008201E2" w:rsidRDefault="00864191">
            <w:pPr>
              <w:pStyle w:val="TableParagraph"/>
              <w:spacing w:before="3" w:line="256" w:lineRule="auto"/>
              <w:ind w:left="107" w:right="82"/>
              <w:rPr>
                <w:sz w:val="20"/>
              </w:rPr>
            </w:pPr>
            <w:r>
              <w:rPr>
                <w:sz w:val="20"/>
              </w:rPr>
              <w:t>2. INSPEÇÕES, MEDIÇÕES, TERMOGRAFIA, E REAPERTO DE CONEXÕES</w:t>
            </w:r>
            <w:r>
              <w:rPr>
                <w:spacing w:val="-9"/>
                <w:sz w:val="20"/>
              </w:rPr>
              <w:t xml:space="preserve"> </w:t>
            </w:r>
            <w:r>
              <w:rPr>
                <w:sz w:val="20"/>
              </w:rPr>
              <w:t>EM</w:t>
            </w:r>
            <w:r>
              <w:rPr>
                <w:spacing w:val="-8"/>
                <w:sz w:val="20"/>
              </w:rPr>
              <w:t xml:space="preserve"> </w:t>
            </w:r>
            <w:r>
              <w:rPr>
                <w:sz w:val="20"/>
              </w:rPr>
              <w:t>DISJUNTORES,</w:t>
            </w:r>
            <w:r>
              <w:rPr>
                <w:spacing w:val="-9"/>
                <w:sz w:val="20"/>
              </w:rPr>
              <w:t xml:space="preserve"> </w:t>
            </w:r>
            <w:r>
              <w:rPr>
                <w:sz w:val="20"/>
              </w:rPr>
              <w:t>CHAVES,</w:t>
            </w:r>
            <w:r>
              <w:rPr>
                <w:spacing w:val="-9"/>
                <w:sz w:val="20"/>
              </w:rPr>
              <w:t xml:space="preserve"> </w:t>
            </w:r>
            <w:r>
              <w:rPr>
                <w:sz w:val="20"/>
              </w:rPr>
              <w:t>SECCIONADORAS,</w:t>
            </w:r>
            <w:r>
              <w:rPr>
                <w:spacing w:val="-9"/>
                <w:sz w:val="20"/>
              </w:rPr>
              <w:t xml:space="preserve"> </w:t>
            </w:r>
            <w:r>
              <w:rPr>
                <w:sz w:val="20"/>
              </w:rPr>
              <w:t>MALHAS,</w:t>
            </w:r>
          </w:p>
          <w:p w:rsidR="008201E2" w:rsidRDefault="00864191">
            <w:pPr>
              <w:pStyle w:val="TableParagraph"/>
              <w:spacing w:before="4" w:line="242" w:lineRule="exact"/>
              <w:ind w:left="107"/>
              <w:rPr>
                <w:sz w:val="20"/>
              </w:rPr>
            </w:pPr>
            <w:r>
              <w:rPr>
                <w:sz w:val="20"/>
              </w:rPr>
              <w:t>PARA-RAIOS,</w:t>
            </w:r>
            <w:r>
              <w:rPr>
                <w:spacing w:val="-8"/>
                <w:sz w:val="20"/>
              </w:rPr>
              <w:t xml:space="preserve"> </w:t>
            </w:r>
            <w:r>
              <w:rPr>
                <w:sz w:val="20"/>
              </w:rPr>
              <w:t>FUSÍVEIS,</w:t>
            </w:r>
            <w:r>
              <w:rPr>
                <w:spacing w:val="-8"/>
                <w:sz w:val="20"/>
              </w:rPr>
              <w:t xml:space="preserve"> </w:t>
            </w:r>
            <w:r>
              <w:rPr>
                <w:sz w:val="20"/>
              </w:rPr>
              <w:t>CABOS,</w:t>
            </w:r>
            <w:r>
              <w:rPr>
                <w:spacing w:val="-7"/>
                <w:sz w:val="20"/>
              </w:rPr>
              <w:t xml:space="preserve"> </w:t>
            </w:r>
            <w:r>
              <w:rPr>
                <w:sz w:val="20"/>
              </w:rPr>
              <w:t>MUFLAS</w:t>
            </w:r>
            <w:r>
              <w:rPr>
                <w:spacing w:val="-9"/>
                <w:sz w:val="20"/>
              </w:rPr>
              <w:t xml:space="preserve"> </w:t>
            </w:r>
            <w:r>
              <w:rPr>
                <w:sz w:val="20"/>
              </w:rPr>
              <w:t>E</w:t>
            </w:r>
            <w:r>
              <w:rPr>
                <w:spacing w:val="-7"/>
                <w:sz w:val="20"/>
              </w:rPr>
              <w:t xml:space="preserve"> </w:t>
            </w:r>
            <w:r>
              <w:rPr>
                <w:spacing w:val="-2"/>
                <w:sz w:val="20"/>
              </w:rPr>
              <w:t>BARRAMENTOS</w:t>
            </w:r>
          </w:p>
        </w:tc>
        <w:tc>
          <w:tcPr>
            <w:tcW w:w="1378" w:type="dxa"/>
          </w:tcPr>
          <w:p w:rsidR="008201E2" w:rsidRDefault="008201E2">
            <w:pPr>
              <w:pStyle w:val="TableParagraph"/>
              <w:rPr>
                <w:rFonts w:ascii="Times New Roman"/>
                <w:sz w:val="18"/>
              </w:rPr>
            </w:pPr>
          </w:p>
        </w:tc>
        <w:tc>
          <w:tcPr>
            <w:tcW w:w="1377" w:type="dxa"/>
          </w:tcPr>
          <w:p w:rsidR="008201E2" w:rsidRDefault="008201E2">
            <w:pPr>
              <w:pStyle w:val="TableParagraph"/>
              <w:rPr>
                <w:rFonts w:ascii="Times New Roman"/>
                <w:sz w:val="18"/>
              </w:rPr>
            </w:pPr>
          </w:p>
        </w:tc>
      </w:tr>
      <w:tr w:rsidR="008201E2">
        <w:trPr>
          <w:trHeight w:val="527"/>
        </w:trPr>
        <w:tc>
          <w:tcPr>
            <w:tcW w:w="598" w:type="dxa"/>
            <w:vMerge/>
            <w:tcBorders>
              <w:top w:val="nil"/>
            </w:tcBorders>
          </w:tcPr>
          <w:p w:rsidR="008201E2" w:rsidRDefault="008201E2">
            <w:pPr>
              <w:rPr>
                <w:sz w:val="2"/>
                <w:szCs w:val="2"/>
              </w:rPr>
            </w:pPr>
          </w:p>
        </w:tc>
        <w:tc>
          <w:tcPr>
            <w:tcW w:w="600" w:type="dxa"/>
          </w:tcPr>
          <w:p w:rsidR="008201E2" w:rsidRDefault="00864191">
            <w:pPr>
              <w:pStyle w:val="TableParagraph"/>
              <w:spacing w:before="119"/>
              <w:ind w:left="8"/>
              <w:jc w:val="center"/>
            </w:pPr>
            <w:r>
              <w:rPr>
                <w:spacing w:val="-5"/>
              </w:rPr>
              <w:t>10</w:t>
            </w:r>
          </w:p>
        </w:tc>
        <w:tc>
          <w:tcPr>
            <w:tcW w:w="5811" w:type="dxa"/>
          </w:tcPr>
          <w:p w:rsidR="008201E2" w:rsidRDefault="00864191">
            <w:pPr>
              <w:pStyle w:val="TableParagraph"/>
              <w:spacing w:before="1"/>
              <w:ind w:left="107"/>
              <w:rPr>
                <w:sz w:val="20"/>
              </w:rPr>
            </w:pPr>
            <w:r>
              <w:rPr>
                <w:sz w:val="20"/>
              </w:rPr>
              <w:t>3.</w:t>
            </w:r>
            <w:r>
              <w:rPr>
                <w:spacing w:val="-9"/>
                <w:sz w:val="20"/>
              </w:rPr>
              <w:t xml:space="preserve"> </w:t>
            </w:r>
            <w:r>
              <w:rPr>
                <w:sz w:val="20"/>
              </w:rPr>
              <w:t>INSPEÇÃO,</w:t>
            </w:r>
            <w:r>
              <w:rPr>
                <w:spacing w:val="-9"/>
                <w:sz w:val="20"/>
              </w:rPr>
              <w:t xml:space="preserve"> </w:t>
            </w:r>
            <w:r>
              <w:rPr>
                <w:sz w:val="20"/>
              </w:rPr>
              <w:t>MEDIÇÕES,</w:t>
            </w:r>
            <w:r>
              <w:rPr>
                <w:spacing w:val="-9"/>
                <w:sz w:val="20"/>
              </w:rPr>
              <w:t xml:space="preserve"> </w:t>
            </w:r>
            <w:r>
              <w:rPr>
                <w:sz w:val="20"/>
              </w:rPr>
              <w:t>TERMOGRAFIA,</w:t>
            </w:r>
            <w:r>
              <w:rPr>
                <w:spacing w:val="-9"/>
                <w:sz w:val="20"/>
              </w:rPr>
              <w:t xml:space="preserve"> </w:t>
            </w:r>
            <w:r>
              <w:rPr>
                <w:sz w:val="20"/>
              </w:rPr>
              <w:t>E</w:t>
            </w:r>
            <w:r>
              <w:rPr>
                <w:spacing w:val="-8"/>
                <w:sz w:val="20"/>
              </w:rPr>
              <w:t xml:space="preserve"> </w:t>
            </w:r>
            <w:r>
              <w:rPr>
                <w:sz w:val="20"/>
              </w:rPr>
              <w:t>REAPERTO</w:t>
            </w:r>
            <w:r>
              <w:rPr>
                <w:spacing w:val="-9"/>
                <w:sz w:val="20"/>
              </w:rPr>
              <w:t xml:space="preserve"> </w:t>
            </w:r>
            <w:r>
              <w:rPr>
                <w:spacing w:val="-5"/>
                <w:sz w:val="20"/>
              </w:rPr>
              <w:t>DAS</w:t>
            </w:r>
          </w:p>
          <w:p w:rsidR="008201E2" w:rsidRDefault="00864191">
            <w:pPr>
              <w:pStyle w:val="TableParagraph"/>
              <w:spacing w:before="20" w:line="242" w:lineRule="exact"/>
              <w:ind w:left="107"/>
              <w:rPr>
                <w:sz w:val="20"/>
              </w:rPr>
            </w:pPr>
            <w:r>
              <w:rPr>
                <w:sz w:val="20"/>
              </w:rPr>
              <w:t>CONEXÕES</w:t>
            </w:r>
            <w:r>
              <w:rPr>
                <w:spacing w:val="-11"/>
                <w:sz w:val="20"/>
              </w:rPr>
              <w:t xml:space="preserve"> </w:t>
            </w:r>
            <w:r>
              <w:rPr>
                <w:sz w:val="20"/>
              </w:rPr>
              <w:t>DOS</w:t>
            </w:r>
            <w:r>
              <w:rPr>
                <w:spacing w:val="-9"/>
                <w:sz w:val="20"/>
              </w:rPr>
              <w:t xml:space="preserve"> </w:t>
            </w:r>
            <w:r>
              <w:rPr>
                <w:sz w:val="20"/>
              </w:rPr>
              <w:t>BARRAMENTOS</w:t>
            </w:r>
            <w:r>
              <w:rPr>
                <w:spacing w:val="-11"/>
                <w:sz w:val="20"/>
              </w:rPr>
              <w:t xml:space="preserve"> </w:t>
            </w:r>
            <w:r>
              <w:rPr>
                <w:sz w:val="20"/>
              </w:rPr>
              <w:t>E</w:t>
            </w:r>
            <w:r>
              <w:rPr>
                <w:spacing w:val="-9"/>
                <w:sz w:val="20"/>
              </w:rPr>
              <w:t xml:space="preserve"> </w:t>
            </w:r>
            <w:r>
              <w:rPr>
                <w:sz w:val="20"/>
              </w:rPr>
              <w:t>ISOLADORES</w:t>
            </w:r>
            <w:r>
              <w:rPr>
                <w:spacing w:val="-10"/>
                <w:sz w:val="20"/>
              </w:rPr>
              <w:t xml:space="preserve"> </w:t>
            </w:r>
            <w:r>
              <w:rPr>
                <w:spacing w:val="-2"/>
                <w:sz w:val="20"/>
              </w:rPr>
              <w:t>AÉREOS</w:t>
            </w:r>
          </w:p>
        </w:tc>
        <w:tc>
          <w:tcPr>
            <w:tcW w:w="1378" w:type="dxa"/>
          </w:tcPr>
          <w:p w:rsidR="008201E2" w:rsidRDefault="008201E2">
            <w:pPr>
              <w:pStyle w:val="TableParagraph"/>
              <w:rPr>
                <w:rFonts w:ascii="Times New Roman"/>
                <w:sz w:val="18"/>
              </w:rPr>
            </w:pPr>
          </w:p>
        </w:tc>
        <w:tc>
          <w:tcPr>
            <w:tcW w:w="1377" w:type="dxa"/>
          </w:tcPr>
          <w:p w:rsidR="008201E2" w:rsidRDefault="008201E2">
            <w:pPr>
              <w:pStyle w:val="TableParagraph"/>
              <w:rPr>
                <w:rFonts w:ascii="Times New Roman"/>
                <w:sz w:val="18"/>
              </w:rPr>
            </w:pPr>
          </w:p>
        </w:tc>
      </w:tr>
      <w:tr w:rsidR="008201E2">
        <w:trPr>
          <w:trHeight w:val="525"/>
        </w:trPr>
        <w:tc>
          <w:tcPr>
            <w:tcW w:w="598" w:type="dxa"/>
            <w:vMerge/>
            <w:tcBorders>
              <w:top w:val="nil"/>
            </w:tcBorders>
          </w:tcPr>
          <w:p w:rsidR="008201E2" w:rsidRDefault="008201E2">
            <w:pPr>
              <w:rPr>
                <w:sz w:val="2"/>
                <w:szCs w:val="2"/>
              </w:rPr>
            </w:pPr>
          </w:p>
        </w:tc>
        <w:tc>
          <w:tcPr>
            <w:tcW w:w="600" w:type="dxa"/>
          </w:tcPr>
          <w:p w:rsidR="008201E2" w:rsidRDefault="00864191">
            <w:pPr>
              <w:pStyle w:val="TableParagraph"/>
              <w:spacing w:before="116"/>
              <w:ind w:left="8"/>
              <w:jc w:val="center"/>
            </w:pPr>
            <w:r>
              <w:rPr>
                <w:spacing w:val="-5"/>
              </w:rPr>
              <w:t>10</w:t>
            </w:r>
          </w:p>
        </w:tc>
        <w:tc>
          <w:tcPr>
            <w:tcW w:w="5811" w:type="dxa"/>
          </w:tcPr>
          <w:p w:rsidR="008201E2" w:rsidRDefault="00864191">
            <w:pPr>
              <w:pStyle w:val="TableParagraph"/>
              <w:spacing w:before="1"/>
              <w:ind w:left="107"/>
              <w:rPr>
                <w:sz w:val="20"/>
              </w:rPr>
            </w:pPr>
            <w:r>
              <w:rPr>
                <w:sz w:val="20"/>
              </w:rPr>
              <w:t>4.</w:t>
            </w:r>
            <w:r>
              <w:rPr>
                <w:spacing w:val="-7"/>
                <w:sz w:val="20"/>
              </w:rPr>
              <w:t xml:space="preserve"> </w:t>
            </w:r>
            <w:r>
              <w:rPr>
                <w:sz w:val="20"/>
              </w:rPr>
              <w:t>LIMPEZA</w:t>
            </w:r>
            <w:r>
              <w:rPr>
                <w:spacing w:val="-7"/>
                <w:sz w:val="20"/>
              </w:rPr>
              <w:t xml:space="preserve"> </w:t>
            </w:r>
            <w:r>
              <w:rPr>
                <w:sz w:val="20"/>
              </w:rPr>
              <w:t>DAS</w:t>
            </w:r>
            <w:r>
              <w:rPr>
                <w:spacing w:val="-7"/>
                <w:sz w:val="20"/>
              </w:rPr>
              <w:t xml:space="preserve"> </w:t>
            </w:r>
            <w:r>
              <w:rPr>
                <w:sz w:val="20"/>
              </w:rPr>
              <w:t>ÁREAS</w:t>
            </w:r>
            <w:r>
              <w:rPr>
                <w:spacing w:val="-7"/>
                <w:sz w:val="20"/>
              </w:rPr>
              <w:t xml:space="preserve"> </w:t>
            </w:r>
            <w:r>
              <w:rPr>
                <w:sz w:val="20"/>
              </w:rPr>
              <w:t>DE</w:t>
            </w:r>
            <w:r>
              <w:rPr>
                <w:spacing w:val="-7"/>
                <w:sz w:val="20"/>
              </w:rPr>
              <w:t xml:space="preserve"> </w:t>
            </w:r>
            <w:r>
              <w:rPr>
                <w:sz w:val="20"/>
              </w:rPr>
              <w:t>CIRCULAÇÃO</w:t>
            </w:r>
            <w:r>
              <w:rPr>
                <w:spacing w:val="-7"/>
                <w:sz w:val="20"/>
              </w:rPr>
              <w:t xml:space="preserve"> </w:t>
            </w:r>
            <w:r>
              <w:rPr>
                <w:sz w:val="20"/>
              </w:rPr>
              <w:t>E</w:t>
            </w:r>
            <w:r>
              <w:rPr>
                <w:spacing w:val="-6"/>
                <w:sz w:val="20"/>
              </w:rPr>
              <w:t xml:space="preserve"> </w:t>
            </w:r>
            <w:r>
              <w:rPr>
                <w:sz w:val="20"/>
              </w:rPr>
              <w:t>EQUIPAMENTOS</w:t>
            </w:r>
            <w:r>
              <w:rPr>
                <w:spacing w:val="-5"/>
                <w:sz w:val="20"/>
              </w:rPr>
              <w:t xml:space="preserve"> DA</w:t>
            </w:r>
          </w:p>
          <w:p w:rsidR="008201E2" w:rsidRDefault="00864191">
            <w:pPr>
              <w:pStyle w:val="TableParagraph"/>
              <w:spacing w:before="21" w:line="240" w:lineRule="exact"/>
              <w:ind w:left="107"/>
              <w:rPr>
                <w:sz w:val="20"/>
              </w:rPr>
            </w:pPr>
            <w:r>
              <w:rPr>
                <w:sz w:val="20"/>
              </w:rPr>
              <w:t>CABINA</w:t>
            </w:r>
            <w:r>
              <w:rPr>
                <w:spacing w:val="-7"/>
                <w:sz w:val="20"/>
              </w:rPr>
              <w:t xml:space="preserve"> </w:t>
            </w:r>
            <w:r>
              <w:rPr>
                <w:sz w:val="20"/>
              </w:rPr>
              <w:t>DE</w:t>
            </w:r>
            <w:r>
              <w:rPr>
                <w:spacing w:val="-4"/>
                <w:sz w:val="20"/>
              </w:rPr>
              <w:t xml:space="preserve"> </w:t>
            </w:r>
            <w:r>
              <w:rPr>
                <w:spacing w:val="-2"/>
                <w:sz w:val="20"/>
              </w:rPr>
              <w:t>FORÇA</w:t>
            </w:r>
          </w:p>
        </w:tc>
        <w:tc>
          <w:tcPr>
            <w:tcW w:w="1378" w:type="dxa"/>
          </w:tcPr>
          <w:p w:rsidR="008201E2" w:rsidRDefault="008201E2">
            <w:pPr>
              <w:pStyle w:val="TableParagraph"/>
              <w:rPr>
                <w:rFonts w:ascii="Times New Roman"/>
                <w:sz w:val="18"/>
              </w:rPr>
            </w:pPr>
          </w:p>
        </w:tc>
        <w:tc>
          <w:tcPr>
            <w:tcW w:w="1377" w:type="dxa"/>
          </w:tcPr>
          <w:p w:rsidR="008201E2" w:rsidRDefault="008201E2">
            <w:pPr>
              <w:pStyle w:val="TableParagraph"/>
              <w:rPr>
                <w:rFonts w:ascii="Times New Roman"/>
                <w:sz w:val="18"/>
              </w:rPr>
            </w:pPr>
          </w:p>
        </w:tc>
      </w:tr>
      <w:tr w:rsidR="008201E2">
        <w:trPr>
          <w:trHeight w:val="527"/>
        </w:trPr>
        <w:tc>
          <w:tcPr>
            <w:tcW w:w="598" w:type="dxa"/>
            <w:vMerge/>
            <w:tcBorders>
              <w:top w:val="nil"/>
            </w:tcBorders>
          </w:tcPr>
          <w:p w:rsidR="008201E2" w:rsidRDefault="008201E2">
            <w:pPr>
              <w:rPr>
                <w:sz w:val="2"/>
                <w:szCs w:val="2"/>
              </w:rPr>
            </w:pPr>
          </w:p>
        </w:tc>
        <w:tc>
          <w:tcPr>
            <w:tcW w:w="600" w:type="dxa"/>
          </w:tcPr>
          <w:p w:rsidR="008201E2" w:rsidRDefault="00864191">
            <w:pPr>
              <w:pStyle w:val="TableParagraph"/>
              <w:spacing w:before="119"/>
              <w:ind w:left="8"/>
              <w:jc w:val="center"/>
            </w:pPr>
            <w:r>
              <w:rPr>
                <w:spacing w:val="-5"/>
              </w:rPr>
              <w:t>10</w:t>
            </w:r>
          </w:p>
        </w:tc>
        <w:tc>
          <w:tcPr>
            <w:tcW w:w="5811" w:type="dxa"/>
          </w:tcPr>
          <w:p w:rsidR="008201E2" w:rsidRDefault="00864191">
            <w:pPr>
              <w:pStyle w:val="TableParagraph"/>
              <w:spacing w:before="3"/>
              <w:ind w:left="107"/>
              <w:rPr>
                <w:sz w:val="20"/>
              </w:rPr>
            </w:pPr>
            <w:r>
              <w:rPr>
                <w:sz w:val="20"/>
              </w:rPr>
              <w:t>5.</w:t>
            </w:r>
            <w:r>
              <w:rPr>
                <w:spacing w:val="-9"/>
                <w:sz w:val="20"/>
              </w:rPr>
              <w:t xml:space="preserve"> </w:t>
            </w:r>
            <w:r>
              <w:rPr>
                <w:sz w:val="20"/>
              </w:rPr>
              <w:t>INSPEÇÃO,</w:t>
            </w:r>
            <w:r>
              <w:rPr>
                <w:spacing w:val="-9"/>
                <w:sz w:val="20"/>
              </w:rPr>
              <w:t xml:space="preserve"> </w:t>
            </w:r>
            <w:r>
              <w:rPr>
                <w:sz w:val="20"/>
              </w:rPr>
              <w:t>MEDIÇÕES,</w:t>
            </w:r>
            <w:r>
              <w:rPr>
                <w:spacing w:val="-9"/>
                <w:sz w:val="20"/>
              </w:rPr>
              <w:t xml:space="preserve"> </w:t>
            </w:r>
            <w:r>
              <w:rPr>
                <w:sz w:val="20"/>
              </w:rPr>
              <w:t>TERMOGRAFIA,</w:t>
            </w:r>
            <w:r>
              <w:rPr>
                <w:spacing w:val="-9"/>
                <w:sz w:val="20"/>
              </w:rPr>
              <w:t xml:space="preserve"> </w:t>
            </w:r>
            <w:r>
              <w:rPr>
                <w:sz w:val="20"/>
              </w:rPr>
              <w:t>E</w:t>
            </w:r>
            <w:r>
              <w:rPr>
                <w:spacing w:val="-8"/>
                <w:sz w:val="20"/>
              </w:rPr>
              <w:t xml:space="preserve"> </w:t>
            </w:r>
            <w:r>
              <w:rPr>
                <w:sz w:val="20"/>
              </w:rPr>
              <w:t>REAPERTO</w:t>
            </w:r>
            <w:r>
              <w:rPr>
                <w:spacing w:val="-9"/>
                <w:sz w:val="20"/>
              </w:rPr>
              <w:t xml:space="preserve"> </w:t>
            </w:r>
            <w:r>
              <w:rPr>
                <w:spacing w:val="-5"/>
                <w:sz w:val="20"/>
              </w:rPr>
              <w:t>DE</w:t>
            </w:r>
          </w:p>
          <w:p w:rsidR="008201E2" w:rsidRDefault="00864191">
            <w:pPr>
              <w:pStyle w:val="TableParagraph"/>
              <w:spacing w:before="18" w:line="242" w:lineRule="exact"/>
              <w:ind w:left="107"/>
              <w:rPr>
                <w:sz w:val="20"/>
              </w:rPr>
            </w:pPr>
            <w:r>
              <w:rPr>
                <w:sz w:val="20"/>
              </w:rPr>
              <w:t>CONEXÕES</w:t>
            </w:r>
            <w:r>
              <w:rPr>
                <w:spacing w:val="-7"/>
                <w:sz w:val="20"/>
              </w:rPr>
              <w:t xml:space="preserve"> </w:t>
            </w:r>
            <w:r>
              <w:rPr>
                <w:sz w:val="20"/>
              </w:rPr>
              <w:t>EM</w:t>
            </w:r>
            <w:r>
              <w:rPr>
                <w:spacing w:val="-7"/>
                <w:sz w:val="20"/>
              </w:rPr>
              <w:t xml:space="preserve"> </w:t>
            </w:r>
            <w:r>
              <w:rPr>
                <w:sz w:val="20"/>
              </w:rPr>
              <w:t>PAINÉIS</w:t>
            </w:r>
            <w:r>
              <w:rPr>
                <w:spacing w:val="-6"/>
                <w:sz w:val="20"/>
              </w:rPr>
              <w:t xml:space="preserve"> </w:t>
            </w:r>
            <w:r>
              <w:rPr>
                <w:sz w:val="20"/>
              </w:rPr>
              <w:t>DE</w:t>
            </w:r>
            <w:r>
              <w:rPr>
                <w:spacing w:val="-6"/>
                <w:sz w:val="20"/>
              </w:rPr>
              <w:t xml:space="preserve"> </w:t>
            </w:r>
            <w:r>
              <w:rPr>
                <w:spacing w:val="-2"/>
                <w:sz w:val="20"/>
              </w:rPr>
              <w:t>DISTRIBUIÇÃO</w:t>
            </w:r>
          </w:p>
        </w:tc>
        <w:tc>
          <w:tcPr>
            <w:tcW w:w="1378" w:type="dxa"/>
          </w:tcPr>
          <w:p w:rsidR="008201E2" w:rsidRDefault="008201E2">
            <w:pPr>
              <w:pStyle w:val="TableParagraph"/>
              <w:rPr>
                <w:rFonts w:ascii="Times New Roman"/>
                <w:sz w:val="18"/>
              </w:rPr>
            </w:pPr>
          </w:p>
        </w:tc>
        <w:tc>
          <w:tcPr>
            <w:tcW w:w="1377" w:type="dxa"/>
          </w:tcPr>
          <w:p w:rsidR="008201E2" w:rsidRDefault="008201E2">
            <w:pPr>
              <w:pStyle w:val="TableParagraph"/>
              <w:rPr>
                <w:rFonts w:ascii="Times New Roman"/>
                <w:sz w:val="18"/>
              </w:rPr>
            </w:pPr>
          </w:p>
        </w:tc>
      </w:tr>
      <w:tr w:rsidR="008201E2">
        <w:trPr>
          <w:trHeight w:val="527"/>
        </w:trPr>
        <w:tc>
          <w:tcPr>
            <w:tcW w:w="598" w:type="dxa"/>
            <w:vMerge/>
            <w:tcBorders>
              <w:top w:val="nil"/>
            </w:tcBorders>
          </w:tcPr>
          <w:p w:rsidR="008201E2" w:rsidRDefault="008201E2">
            <w:pPr>
              <w:rPr>
                <w:sz w:val="2"/>
                <w:szCs w:val="2"/>
              </w:rPr>
            </w:pPr>
          </w:p>
        </w:tc>
        <w:tc>
          <w:tcPr>
            <w:tcW w:w="600" w:type="dxa"/>
          </w:tcPr>
          <w:p w:rsidR="008201E2" w:rsidRDefault="00864191">
            <w:pPr>
              <w:pStyle w:val="TableParagraph"/>
              <w:spacing w:before="119"/>
              <w:ind w:left="8"/>
              <w:jc w:val="center"/>
            </w:pPr>
            <w:r>
              <w:rPr>
                <w:spacing w:val="-5"/>
              </w:rPr>
              <w:t>10</w:t>
            </w:r>
          </w:p>
        </w:tc>
        <w:tc>
          <w:tcPr>
            <w:tcW w:w="5811" w:type="dxa"/>
          </w:tcPr>
          <w:p w:rsidR="008201E2" w:rsidRDefault="00864191">
            <w:pPr>
              <w:pStyle w:val="TableParagraph"/>
              <w:spacing w:before="1"/>
              <w:ind w:left="107"/>
              <w:rPr>
                <w:sz w:val="20"/>
              </w:rPr>
            </w:pPr>
            <w:r>
              <w:rPr>
                <w:sz w:val="20"/>
              </w:rPr>
              <w:t>6.</w:t>
            </w:r>
            <w:r>
              <w:rPr>
                <w:spacing w:val="-9"/>
                <w:sz w:val="20"/>
              </w:rPr>
              <w:t xml:space="preserve"> </w:t>
            </w:r>
            <w:r>
              <w:rPr>
                <w:sz w:val="20"/>
              </w:rPr>
              <w:t>INSPEÇÃO,</w:t>
            </w:r>
            <w:r>
              <w:rPr>
                <w:spacing w:val="-9"/>
                <w:sz w:val="20"/>
              </w:rPr>
              <w:t xml:space="preserve"> </w:t>
            </w:r>
            <w:r>
              <w:rPr>
                <w:sz w:val="20"/>
              </w:rPr>
              <w:t>MEDIÇÕES,</w:t>
            </w:r>
            <w:r>
              <w:rPr>
                <w:spacing w:val="-9"/>
                <w:sz w:val="20"/>
              </w:rPr>
              <w:t xml:space="preserve"> </w:t>
            </w:r>
            <w:r>
              <w:rPr>
                <w:sz w:val="20"/>
              </w:rPr>
              <w:t>TERMOGRAFIA,</w:t>
            </w:r>
            <w:r>
              <w:rPr>
                <w:spacing w:val="-9"/>
                <w:sz w:val="20"/>
              </w:rPr>
              <w:t xml:space="preserve"> </w:t>
            </w:r>
            <w:r>
              <w:rPr>
                <w:sz w:val="20"/>
              </w:rPr>
              <w:t>E</w:t>
            </w:r>
            <w:r>
              <w:rPr>
                <w:spacing w:val="-8"/>
                <w:sz w:val="20"/>
              </w:rPr>
              <w:t xml:space="preserve"> </w:t>
            </w:r>
            <w:r>
              <w:rPr>
                <w:sz w:val="20"/>
              </w:rPr>
              <w:t>REAPERTO</w:t>
            </w:r>
            <w:r>
              <w:rPr>
                <w:spacing w:val="-9"/>
                <w:sz w:val="20"/>
              </w:rPr>
              <w:t xml:space="preserve"> </w:t>
            </w:r>
            <w:r>
              <w:rPr>
                <w:spacing w:val="-5"/>
                <w:sz w:val="20"/>
              </w:rPr>
              <w:t>DE</w:t>
            </w:r>
          </w:p>
          <w:p w:rsidR="008201E2" w:rsidRDefault="00864191">
            <w:pPr>
              <w:pStyle w:val="TableParagraph"/>
              <w:spacing w:before="20" w:line="242" w:lineRule="exact"/>
              <w:ind w:left="107"/>
              <w:rPr>
                <w:sz w:val="20"/>
              </w:rPr>
            </w:pPr>
            <w:r>
              <w:rPr>
                <w:sz w:val="20"/>
              </w:rPr>
              <w:t>CONEXÕES</w:t>
            </w:r>
            <w:r>
              <w:rPr>
                <w:spacing w:val="-9"/>
                <w:sz w:val="20"/>
              </w:rPr>
              <w:t xml:space="preserve"> </w:t>
            </w:r>
            <w:r>
              <w:rPr>
                <w:sz w:val="20"/>
              </w:rPr>
              <w:t>EM</w:t>
            </w:r>
            <w:r>
              <w:rPr>
                <w:spacing w:val="-8"/>
                <w:sz w:val="20"/>
              </w:rPr>
              <w:t xml:space="preserve"> </w:t>
            </w:r>
            <w:r>
              <w:rPr>
                <w:sz w:val="20"/>
              </w:rPr>
              <w:t>BANCOS</w:t>
            </w:r>
            <w:r>
              <w:rPr>
                <w:spacing w:val="-7"/>
                <w:sz w:val="20"/>
              </w:rPr>
              <w:t xml:space="preserve"> </w:t>
            </w:r>
            <w:r>
              <w:rPr>
                <w:sz w:val="20"/>
              </w:rPr>
              <w:t>FIXOS</w:t>
            </w:r>
            <w:r>
              <w:rPr>
                <w:spacing w:val="-7"/>
                <w:sz w:val="20"/>
              </w:rPr>
              <w:t xml:space="preserve"> </w:t>
            </w:r>
            <w:r>
              <w:rPr>
                <w:sz w:val="20"/>
              </w:rPr>
              <w:t>E</w:t>
            </w:r>
            <w:r>
              <w:rPr>
                <w:spacing w:val="-7"/>
                <w:sz w:val="20"/>
              </w:rPr>
              <w:t xml:space="preserve"> </w:t>
            </w:r>
            <w:r>
              <w:rPr>
                <w:sz w:val="20"/>
              </w:rPr>
              <w:t>AUTOMÁTICOS</w:t>
            </w:r>
            <w:r>
              <w:rPr>
                <w:spacing w:val="-9"/>
                <w:sz w:val="20"/>
              </w:rPr>
              <w:t xml:space="preserve"> </w:t>
            </w:r>
            <w:r>
              <w:rPr>
                <w:sz w:val="20"/>
              </w:rPr>
              <w:t>DE</w:t>
            </w:r>
            <w:r>
              <w:rPr>
                <w:spacing w:val="-7"/>
                <w:sz w:val="20"/>
              </w:rPr>
              <w:t xml:space="preserve"> </w:t>
            </w:r>
            <w:r>
              <w:rPr>
                <w:spacing w:val="-2"/>
                <w:sz w:val="20"/>
              </w:rPr>
              <w:t>CAPACITORES</w:t>
            </w:r>
          </w:p>
        </w:tc>
        <w:tc>
          <w:tcPr>
            <w:tcW w:w="1378" w:type="dxa"/>
          </w:tcPr>
          <w:p w:rsidR="008201E2" w:rsidRDefault="008201E2">
            <w:pPr>
              <w:pStyle w:val="TableParagraph"/>
              <w:rPr>
                <w:rFonts w:ascii="Times New Roman"/>
                <w:sz w:val="18"/>
              </w:rPr>
            </w:pPr>
          </w:p>
        </w:tc>
        <w:tc>
          <w:tcPr>
            <w:tcW w:w="1377" w:type="dxa"/>
          </w:tcPr>
          <w:p w:rsidR="008201E2" w:rsidRDefault="008201E2">
            <w:pPr>
              <w:pStyle w:val="TableParagraph"/>
              <w:rPr>
                <w:rFonts w:ascii="Times New Roman"/>
                <w:sz w:val="18"/>
              </w:rPr>
            </w:pPr>
          </w:p>
        </w:tc>
      </w:tr>
      <w:tr w:rsidR="008201E2">
        <w:trPr>
          <w:trHeight w:val="527"/>
        </w:trPr>
        <w:tc>
          <w:tcPr>
            <w:tcW w:w="598" w:type="dxa"/>
            <w:vMerge/>
            <w:tcBorders>
              <w:top w:val="nil"/>
            </w:tcBorders>
          </w:tcPr>
          <w:p w:rsidR="008201E2" w:rsidRDefault="008201E2">
            <w:pPr>
              <w:rPr>
                <w:sz w:val="2"/>
                <w:szCs w:val="2"/>
              </w:rPr>
            </w:pPr>
          </w:p>
        </w:tc>
        <w:tc>
          <w:tcPr>
            <w:tcW w:w="600" w:type="dxa"/>
          </w:tcPr>
          <w:p w:rsidR="008201E2" w:rsidRDefault="00864191">
            <w:pPr>
              <w:pStyle w:val="TableParagraph"/>
              <w:spacing w:before="116"/>
              <w:ind w:left="8"/>
              <w:jc w:val="center"/>
            </w:pPr>
            <w:r>
              <w:rPr>
                <w:spacing w:val="-5"/>
              </w:rPr>
              <w:t>10</w:t>
            </w:r>
          </w:p>
        </w:tc>
        <w:tc>
          <w:tcPr>
            <w:tcW w:w="5811" w:type="dxa"/>
          </w:tcPr>
          <w:p w:rsidR="008201E2" w:rsidRDefault="00864191">
            <w:pPr>
              <w:pStyle w:val="TableParagraph"/>
              <w:spacing w:before="1"/>
              <w:ind w:left="107"/>
              <w:rPr>
                <w:sz w:val="20"/>
              </w:rPr>
            </w:pPr>
            <w:r>
              <w:rPr>
                <w:sz w:val="20"/>
              </w:rPr>
              <w:t>7.</w:t>
            </w:r>
            <w:r>
              <w:rPr>
                <w:spacing w:val="-8"/>
                <w:sz w:val="20"/>
              </w:rPr>
              <w:t xml:space="preserve"> </w:t>
            </w:r>
            <w:r>
              <w:rPr>
                <w:sz w:val="20"/>
              </w:rPr>
              <w:t>ELABORAÇÃO</w:t>
            </w:r>
            <w:r>
              <w:rPr>
                <w:spacing w:val="-9"/>
                <w:sz w:val="20"/>
              </w:rPr>
              <w:t xml:space="preserve"> </w:t>
            </w:r>
            <w:r>
              <w:rPr>
                <w:sz w:val="20"/>
              </w:rPr>
              <w:t>DE</w:t>
            </w:r>
            <w:r>
              <w:rPr>
                <w:spacing w:val="-7"/>
                <w:sz w:val="20"/>
              </w:rPr>
              <w:t xml:space="preserve"> </w:t>
            </w:r>
            <w:r>
              <w:rPr>
                <w:sz w:val="20"/>
              </w:rPr>
              <w:t>RELATÓRIOS</w:t>
            </w:r>
            <w:r>
              <w:rPr>
                <w:spacing w:val="-6"/>
                <w:sz w:val="20"/>
              </w:rPr>
              <w:t xml:space="preserve"> </w:t>
            </w:r>
            <w:r>
              <w:rPr>
                <w:sz w:val="20"/>
              </w:rPr>
              <w:t>DE</w:t>
            </w:r>
            <w:r>
              <w:rPr>
                <w:spacing w:val="-8"/>
                <w:sz w:val="20"/>
              </w:rPr>
              <w:t xml:space="preserve"> </w:t>
            </w:r>
            <w:r>
              <w:rPr>
                <w:sz w:val="20"/>
              </w:rPr>
              <w:t>SERVIÇOS</w:t>
            </w:r>
            <w:r>
              <w:rPr>
                <w:spacing w:val="-8"/>
                <w:sz w:val="20"/>
              </w:rPr>
              <w:t xml:space="preserve"> </w:t>
            </w:r>
            <w:r>
              <w:rPr>
                <w:sz w:val="20"/>
              </w:rPr>
              <w:t>E</w:t>
            </w:r>
            <w:r>
              <w:rPr>
                <w:spacing w:val="-7"/>
                <w:sz w:val="20"/>
              </w:rPr>
              <w:t xml:space="preserve"> </w:t>
            </w:r>
            <w:r>
              <w:rPr>
                <w:sz w:val="20"/>
              </w:rPr>
              <w:t>INTRODUÇÃO</w:t>
            </w:r>
            <w:r>
              <w:rPr>
                <w:spacing w:val="-9"/>
                <w:sz w:val="20"/>
              </w:rPr>
              <w:t xml:space="preserve"> </w:t>
            </w:r>
            <w:r>
              <w:rPr>
                <w:spacing w:val="-5"/>
                <w:sz w:val="20"/>
              </w:rPr>
              <w:t>DE</w:t>
            </w:r>
          </w:p>
          <w:p w:rsidR="008201E2" w:rsidRDefault="00864191">
            <w:pPr>
              <w:pStyle w:val="TableParagraph"/>
              <w:spacing w:before="20" w:line="242" w:lineRule="exact"/>
              <w:ind w:left="107"/>
              <w:rPr>
                <w:sz w:val="20"/>
              </w:rPr>
            </w:pPr>
            <w:r>
              <w:rPr>
                <w:spacing w:val="-2"/>
                <w:sz w:val="20"/>
              </w:rPr>
              <w:t>MELHORIAS</w:t>
            </w:r>
          </w:p>
        </w:tc>
        <w:tc>
          <w:tcPr>
            <w:tcW w:w="1378" w:type="dxa"/>
          </w:tcPr>
          <w:p w:rsidR="008201E2" w:rsidRDefault="008201E2">
            <w:pPr>
              <w:pStyle w:val="TableParagraph"/>
              <w:rPr>
                <w:rFonts w:ascii="Times New Roman"/>
                <w:sz w:val="18"/>
              </w:rPr>
            </w:pPr>
          </w:p>
        </w:tc>
        <w:tc>
          <w:tcPr>
            <w:tcW w:w="1377" w:type="dxa"/>
          </w:tcPr>
          <w:p w:rsidR="008201E2" w:rsidRDefault="008201E2">
            <w:pPr>
              <w:pStyle w:val="TableParagraph"/>
              <w:rPr>
                <w:rFonts w:ascii="Times New Roman"/>
                <w:sz w:val="18"/>
              </w:rPr>
            </w:pPr>
          </w:p>
        </w:tc>
      </w:tr>
    </w:tbl>
    <w:p w:rsidR="008201E2" w:rsidRDefault="008201E2">
      <w:pPr>
        <w:rPr>
          <w:rFonts w:ascii="Times New Roman"/>
          <w:sz w:val="18"/>
        </w:rPr>
        <w:sectPr w:rsidR="008201E2">
          <w:pgSz w:w="11910" w:h="16840"/>
          <w:pgMar w:top="2380" w:right="760" w:bottom="1260" w:left="0" w:header="1202" w:footer="1075" w:gutter="0"/>
          <w:cols w:space="720"/>
        </w:sectPr>
      </w:pPr>
    </w:p>
    <w:p w:rsidR="008201E2" w:rsidRDefault="00864191">
      <w:pPr>
        <w:pStyle w:val="Corpodetexto"/>
        <w:spacing w:before="214"/>
        <w:ind w:left="0"/>
      </w:pPr>
      <w:r>
        <w:rPr>
          <w:noProof/>
        </w:rPr>
        <w:lastRenderedPageBreak/>
        <w:drawing>
          <wp:anchor distT="0" distB="0" distL="0" distR="0" simplePos="0" relativeHeight="15736832" behindDoc="0" locked="0" layoutInCell="1" allowOverlap="1">
            <wp:simplePos x="0" y="0"/>
            <wp:positionH relativeFrom="page">
              <wp:posOffset>7198994</wp:posOffset>
            </wp:positionH>
            <wp:positionV relativeFrom="page">
              <wp:posOffset>0</wp:posOffset>
            </wp:positionV>
            <wp:extent cx="361569" cy="10692383"/>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7"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37344" behindDoc="0" locked="0" layoutInCell="1" allowOverlap="1">
            <wp:simplePos x="0" y="0"/>
            <wp:positionH relativeFrom="page">
              <wp:posOffset>2984203</wp:posOffset>
            </wp:positionH>
            <wp:positionV relativeFrom="page">
              <wp:posOffset>285630</wp:posOffset>
            </wp:positionV>
            <wp:extent cx="1678897" cy="367903"/>
            <wp:effectExtent l="0" t="0" r="0" b="0"/>
            <wp:wrapNone/>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8" cstate="print"/>
                    <a:stretch>
                      <a:fillRect/>
                    </a:stretch>
                  </pic:blipFill>
                  <pic:spPr>
                    <a:xfrm>
                      <a:off x="0" y="0"/>
                      <a:ext cx="1678897" cy="367903"/>
                    </a:xfrm>
                    <a:prstGeom prst="rect">
                      <a:avLst/>
                    </a:prstGeom>
                  </pic:spPr>
                </pic:pic>
              </a:graphicData>
            </a:graphic>
          </wp:anchor>
        </w:drawing>
      </w:r>
    </w:p>
    <w:tbl>
      <w:tblPr>
        <w:tblStyle w:val="TableNormal"/>
        <w:tblW w:w="0" w:type="auto"/>
        <w:tblInd w:w="1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
        <w:gridCol w:w="600"/>
        <w:gridCol w:w="5811"/>
        <w:gridCol w:w="1378"/>
        <w:gridCol w:w="1377"/>
      </w:tblGrid>
      <w:tr w:rsidR="008201E2">
        <w:trPr>
          <w:trHeight w:val="446"/>
        </w:trPr>
        <w:tc>
          <w:tcPr>
            <w:tcW w:w="598" w:type="dxa"/>
          </w:tcPr>
          <w:p w:rsidR="008201E2" w:rsidRDefault="008201E2">
            <w:pPr>
              <w:pStyle w:val="TableParagraph"/>
              <w:rPr>
                <w:rFonts w:ascii="Times New Roman"/>
                <w:sz w:val="18"/>
              </w:rPr>
            </w:pPr>
          </w:p>
        </w:tc>
        <w:tc>
          <w:tcPr>
            <w:tcW w:w="600" w:type="dxa"/>
          </w:tcPr>
          <w:p w:rsidR="008201E2" w:rsidRDefault="00864191">
            <w:pPr>
              <w:pStyle w:val="TableParagraph"/>
              <w:spacing w:before="78"/>
              <w:ind w:left="186"/>
            </w:pPr>
            <w:r>
              <w:rPr>
                <w:spacing w:val="-5"/>
              </w:rPr>
              <w:t>10</w:t>
            </w:r>
          </w:p>
        </w:tc>
        <w:tc>
          <w:tcPr>
            <w:tcW w:w="5811" w:type="dxa"/>
          </w:tcPr>
          <w:p w:rsidR="008201E2" w:rsidRDefault="00864191">
            <w:pPr>
              <w:pStyle w:val="TableParagraph"/>
              <w:spacing w:before="92"/>
              <w:ind w:left="107"/>
              <w:rPr>
                <w:sz w:val="20"/>
              </w:rPr>
            </w:pPr>
            <w:r>
              <w:rPr>
                <w:sz w:val="20"/>
              </w:rPr>
              <w:t>8.</w:t>
            </w:r>
            <w:r>
              <w:rPr>
                <w:spacing w:val="-7"/>
                <w:sz w:val="20"/>
              </w:rPr>
              <w:t xml:space="preserve"> </w:t>
            </w:r>
            <w:r>
              <w:rPr>
                <w:sz w:val="20"/>
              </w:rPr>
              <w:t>EMISSÃO</w:t>
            </w:r>
            <w:r>
              <w:rPr>
                <w:spacing w:val="-7"/>
                <w:sz w:val="20"/>
              </w:rPr>
              <w:t xml:space="preserve"> </w:t>
            </w:r>
            <w:r>
              <w:rPr>
                <w:sz w:val="20"/>
              </w:rPr>
              <w:t>DE</w:t>
            </w:r>
            <w:r>
              <w:rPr>
                <w:spacing w:val="-6"/>
                <w:sz w:val="20"/>
              </w:rPr>
              <w:t xml:space="preserve"> </w:t>
            </w:r>
            <w:r>
              <w:rPr>
                <w:spacing w:val="-5"/>
                <w:sz w:val="20"/>
              </w:rPr>
              <w:t>ART</w:t>
            </w:r>
          </w:p>
        </w:tc>
        <w:tc>
          <w:tcPr>
            <w:tcW w:w="1378" w:type="dxa"/>
          </w:tcPr>
          <w:p w:rsidR="008201E2" w:rsidRDefault="008201E2">
            <w:pPr>
              <w:pStyle w:val="TableParagraph"/>
              <w:rPr>
                <w:rFonts w:ascii="Times New Roman"/>
                <w:sz w:val="18"/>
              </w:rPr>
            </w:pPr>
          </w:p>
        </w:tc>
        <w:tc>
          <w:tcPr>
            <w:tcW w:w="1377" w:type="dxa"/>
          </w:tcPr>
          <w:p w:rsidR="008201E2" w:rsidRDefault="008201E2">
            <w:pPr>
              <w:pStyle w:val="TableParagraph"/>
              <w:rPr>
                <w:rFonts w:ascii="Times New Roman"/>
                <w:sz w:val="18"/>
              </w:rPr>
            </w:pPr>
          </w:p>
        </w:tc>
      </w:tr>
    </w:tbl>
    <w:p w:rsidR="008201E2" w:rsidRDefault="00864191">
      <w:pPr>
        <w:pStyle w:val="PargrafodaLista"/>
        <w:numPr>
          <w:ilvl w:val="1"/>
          <w:numId w:val="24"/>
        </w:numPr>
        <w:tabs>
          <w:tab w:val="left" w:pos="1521"/>
        </w:tabs>
        <w:spacing w:before="184"/>
        <w:ind w:left="1135" w:right="229" w:firstLine="0"/>
        <w:jc w:val="both"/>
        <w:rPr>
          <w:sz w:val="20"/>
        </w:rPr>
      </w:pPr>
      <w:r>
        <w:rPr>
          <w:sz w:val="20"/>
        </w:rPr>
        <w:t>No valor acima estão incluídas todas as despesas ordinárias diretas e indiretas decorrentes da execução do</w:t>
      </w:r>
      <w:r>
        <w:rPr>
          <w:spacing w:val="-3"/>
          <w:sz w:val="20"/>
        </w:rPr>
        <w:t xml:space="preserve"> </w:t>
      </w:r>
      <w:r>
        <w:rPr>
          <w:sz w:val="20"/>
        </w:rPr>
        <w:t>objeto, inclusive</w:t>
      </w:r>
      <w:r>
        <w:rPr>
          <w:spacing w:val="-2"/>
          <w:sz w:val="20"/>
        </w:rPr>
        <w:t xml:space="preserve"> </w:t>
      </w:r>
      <w:r>
        <w:rPr>
          <w:sz w:val="20"/>
        </w:rPr>
        <w:t>tributos e/ou impostos,</w:t>
      </w:r>
      <w:r>
        <w:rPr>
          <w:spacing w:val="-2"/>
          <w:sz w:val="20"/>
        </w:rPr>
        <w:t xml:space="preserve"> </w:t>
      </w:r>
      <w:r>
        <w:rPr>
          <w:sz w:val="20"/>
        </w:rPr>
        <w:t>encargos</w:t>
      </w:r>
      <w:r>
        <w:rPr>
          <w:spacing w:val="-1"/>
          <w:sz w:val="20"/>
        </w:rPr>
        <w:t xml:space="preserve"> </w:t>
      </w:r>
      <w:r>
        <w:rPr>
          <w:sz w:val="20"/>
        </w:rPr>
        <w:t>sociais, trabalhistas,</w:t>
      </w:r>
      <w:r>
        <w:rPr>
          <w:spacing w:val="-2"/>
          <w:sz w:val="20"/>
        </w:rPr>
        <w:t xml:space="preserve"> </w:t>
      </w:r>
      <w:r>
        <w:rPr>
          <w:sz w:val="20"/>
        </w:rPr>
        <w:t>previdenciários,</w:t>
      </w:r>
      <w:r>
        <w:rPr>
          <w:spacing w:val="-2"/>
          <w:sz w:val="20"/>
        </w:rPr>
        <w:t xml:space="preserve"> </w:t>
      </w:r>
      <w:r>
        <w:rPr>
          <w:sz w:val="20"/>
        </w:rPr>
        <w:t>fiscais</w:t>
      </w:r>
      <w:r>
        <w:rPr>
          <w:spacing w:val="-1"/>
          <w:sz w:val="20"/>
        </w:rPr>
        <w:t xml:space="preserve"> </w:t>
      </w:r>
      <w:r>
        <w:rPr>
          <w:sz w:val="20"/>
        </w:rPr>
        <w:t>e</w:t>
      </w:r>
      <w:r>
        <w:rPr>
          <w:spacing w:val="-2"/>
          <w:sz w:val="20"/>
        </w:rPr>
        <w:t xml:space="preserve"> </w:t>
      </w:r>
      <w:r>
        <w:rPr>
          <w:sz w:val="20"/>
        </w:rPr>
        <w:t xml:space="preserve">comerciais incidentes, taxa de administração, frete, seguro e outros necessários ao cumprimento integral do objeto da </w:t>
      </w:r>
      <w:r>
        <w:rPr>
          <w:spacing w:val="-2"/>
          <w:sz w:val="20"/>
        </w:rPr>
        <w:t>contratação.</w:t>
      </w:r>
    </w:p>
    <w:p w:rsidR="008201E2" w:rsidRDefault="00864191">
      <w:pPr>
        <w:pStyle w:val="Corpodetexto"/>
        <w:spacing w:before="9"/>
        <w:ind w:left="0"/>
        <w:rPr>
          <w:sz w:val="18"/>
        </w:rPr>
      </w:pPr>
      <w:r>
        <w:rPr>
          <w:noProof/>
        </w:rPr>
        <mc:AlternateContent>
          <mc:Choice Requires="wps">
            <w:drawing>
              <wp:anchor distT="0" distB="0" distL="0" distR="0" simplePos="0" relativeHeight="487593984" behindDoc="1" locked="0" layoutInCell="1" allowOverlap="1">
                <wp:simplePos x="0" y="0"/>
                <wp:positionH relativeFrom="page">
                  <wp:posOffset>0</wp:posOffset>
                </wp:positionH>
                <wp:positionV relativeFrom="paragraph">
                  <wp:posOffset>152576</wp:posOffset>
                </wp:positionV>
                <wp:extent cx="4191000" cy="234315"/>
                <wp:effectExtent l="0" t="0" r="0" b="0"/>
                <wp:wrapTopAndBottom/>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00" cy="234315"/>
                        </a:xfrm>
                        <a:prstGeom prst="rect">
                          <a:avLst/>
                        </a:prstGeom>
                        <a:solidFill>
                          <a:srgbClr val="335F8E"/>
                        </a:solidFill>
                      </wps:spPr>
                      <wps:txbx>
                        <w:txbxContent>
                          <w:p w:rsidR="008201E2" w:rsidRDefault="00864191">
                            <w:pPr>
                              <w:spacing w:before="71"/>
                              <w:ind w:left="655"/>
                              <w:rPr>
                                <w:rFonts w:ascii="Arial" w:hAnsi="Arial"/>
                                <w:b/>
                                <w:color w:val="000000"/>
                                <w:sz w:val="20"/>
                              </w:rPr>
                            </w:pPr>
                            <w:r>
                              <w:rPr>
                                <w:rFonts w:ascii="Arial" w:hAnsi="Arial"/>
                                <w:b/>
                                <w:color w:val="FFFFFF"/>
                                <w:sz w:val="20"/>
                              </w:rPr>
                              <w:t>6.</w:t>
                            </w:r>
                            <w:r>
                              <w:rPr>
                                <w:rFonts w:ascii="Arial" w:hAnsi="Arial"/>
                                <w:b/>
                                <w:color w:val="FFFFFF"/>
                                <w:spacing w:val="-25"/>
                                <w:sz w:val="20"/>
                              </w:rPr>
                              <w:t xml:space="preserve"> </w:t>
                            </w:r>
                            <w:r>
                              <w:rPr>
                                <w:rFonts w:ascii="Arial" w:hAnsi="Arial"/>
                                <w:b/>
                                <w:color w:val="FFFFFF"/>
                                <w:sz w:val="20"/>
                              </w:rPr>
                              <w:t>CLÁUSULA</w:t>
                            </w:r>
                            <w:r>
                              <w:rPr>
                                <w:rFonts w:ascii="Arial" w:hAnsi="Arial"/>
                                <w:b/>
                                <w:color w:val="FFFFFF"/>
                                <w:spacing w:val="-10"/>
                                <w:sz w:val="20"/>
                              </w:rPr>
                              <w:t xml:space="preserve"> </w:t>
                            </w:r>
                            <w:r>
                              <w:rPr>
                                <w:rFonts w:ascii="Arial" w:hAnsi="Arial"/>
                                <w:b/>
                                <w:color w:val="FFFFFF"/>
                                <w:sz w:val="20"/>
                              </w:rPr>
                              <w:t>SEXTA</w:t>
                            </w:r>
                            <w:r>
                              <w:rPr>
                                <w:rFonts w:ascii="Arial" w:hAnsi="Arial"/>
                                <w:b/>
                                <w:color w:val="FFFFFF"/>
                                <w:spacing w:val="-7"/>
                                <w:sz w:val="20"/>
                              </w:rPr>
                              <w:t xml:space="preserve"> </w:t>
                            </w:r>
                            <w:r>
                              <w:rPr>
                                <w:rFonts w:ascii="Arial" w:hAnsi="Arial"/>
                                <w:b/>
                                <w:color w:val="FFFFFF"/>
                                <w:sz w:val="20"/>
                              </w:rPr>
                              <w:t>–</w:t>
                            </w:r>
                            <w:r>
                              <w:rPr>
                                <w:rFonts w:ascii="Arial" w:hAnsi="Arial"/>
                                <w:b/>
                                <w:color w:val="FFFFFF"/>
                                <w:spacing w:val="-5"/>
                                <w:sz w:val="20"/>
                              </w:rPr>
                              <w:t xml:space="preserve"> </w:t>
                            </w:r>
                            <w:r>
                              <w:rPr>
                                <w:rFonts w:ascii="Arial" w:hAnsi="Arial"/>
                                <w:b/>
                                <w:color w:val="FFFFFF"/>
                                <w:sz w:val="20"/>
                              </w:rPr>
                              <w:t>RECEBIMENTO</w:t>
                            </w:r>
                            <w:r>
                              <w:rPr>
                                <w:rFonts w:ascii="Arial" w:hAnsi="Arial"/>
                                <w:b/>
                                <w:color w:val="FFFFFF"/>
                                <w:spacing w:val="-5"/>
                                <w:sz w:val="20"/>
                              </w:rPr>
                              <w:t xml:space="preserve"> </w:t>
                            </w:r>
                            <w:r>
                              <w:rPr>
                                <w:rFonts w:ascii="Arial" w:hAnsi="Arial"/>
                                <w:b/>
                                <w:color w:val="FFFFFF"/>
                                <w:sz w:val="20"/>
                              </w:rPr>
                              <w:t>DO</w:t>
                            </w:r>
                            <w:r>
                              <w:rPr>
                                <w:rFonts w:ascii="Arial" w:hAnsi="Arial"/>
                                <w:b/>
                                <w:color w:val="FFFFFF"/>
                                <w:spacing w:val="-5"/>
                                <w:sz w:val="20"/>
                              </w:rPr>
                              <w:t xml:space="preserve"> </w:t>
                            </w:r>
                            <w:r>
                              <w:rPr>
                                <w:rFonts w:ascii="Arial" w:hAnsi="Arial"/>
                                <w:b/>
                                <w:color w:val="FFFFFF"/>
                                <w:spacing w:val="-2"/>
                                <w:sz w:val="20"/>
                              </w:rPr>
                              <w:t>OBJETO</w:t>
                            </w:r>
                          </w:p>
                        </w:txbxContent>
                      </wps:txbx>
                      <wps:bodyPr wrap="square" lIns="0" tIns="0" rIns="0" bIns="0" rtlCol="0">
                        <a:noAutofit/>
                      </wps:bodyPr>
                    </wps:wsp>
                  </a:graphicData>
                </a:graphic>
              </wp:anchor>
            </w:drawing>
          </mc:Choice>
          <mc:Fallback>
            <w:pict>
              <v:shape id="Textbox 20" o:spid="_x0000_s1034" type="#_x0000_t202" style="position:absolute;margin-left:0;margin-top:12pt;width:330pt;height:18.45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" fillcolor="#335f8e" stroked="f">
                <v:textbox inset="0,0,0,0">
                  <w:txbxContent>
                    <w:p w:rsidR="008201E2" w:rsidRDefault="00864191">
                      <w:pPr>
                        <w:spacing w:before="71"/>
                        <w:ind w:left="655"/>
                        <w:rPr>
                          <w:rFonts w:ascii="Arial" w:hAnsi="Arial"/>
                          <w:b/>
                          <w:color w:val="000000"/>
                          <w:sz w:val="20"/>
                        </w:rPr>
                      </w:pPr>
                      <w:r>
                        <w:rPr>
                          <w:rFonts w:ascii="Arial" w:hAnsi="Arial"/>
                          <w:b/>
                          <w:color w:val="FFFFFF"/>
                          <w:sz w:val="20"/>
                        </w:rPr>
                        <w:t>6.</w:t>
                      </w:r>
                      <w:r>
                        <w:rPr>
                          <w:rFonts w:ascii="Arial" w:hAnsi="Arial"/>
                          <w:b/>
                          <w:color w:val="FFFFFF"/>
                          <w:spacing w:val="-25"/>
                          <w:sz w:val="20"/>
                        </w:rPr>
                        <w:t xml:space="preserve"> </w:t>
                      </w:r>
                      <w:r>
                        <w:rPr>
                          <w:rFonts w:ascii="Arial" w:hAnsi="Arial"/>
                          <w:b/>
                          <w:color w:val="FFFFFF"/>
                          <w:sz w:val="20"/>
                        </w:rPr>
                        <w:t>CLÁUSULA</w:t>
                      </w:r>
                      <w:r>
                        <w:rPr>
                          <w:rFonts w:ascii="Arial" w:hAnsi="Arial"/>
                          <w:b/>
                          <w:color w:val="FFFFFF"/>
                          <w:spacing w:val="-10"/>
                          <w:sz w:val="20"/>
                        </w:rPr>
                        <w:t xml:space="preserve"> </w:t>
                      </w:r>
                      <w:r>
                        <w:rPr>
                          <w:rFonts w:ascii="Arial" w:hAnsi="Arial"/>
                          <w:b/>
                          <w:color w:val="FFFFFF"/>
                          <w:sz w:val="20"/>
                        </w:rPr>
                        <w:t>SEXTA</w:t>
                      </w:r>
                      <w:r>
                        <w:rPr>
                          <w:rFonts w:ascii="Arial" w:hAnsi="Arial"/>
                          <w:b/>
                          <w:color w:val="FFFFFF"/>
                          <w:spacing w:val="-7"/>
                          <w:sz w:val="20"/>
                        </w:rPr>
                        <w:t xml:space="preserve"> </w:t>
                      </w:r>
                      <w:r>
                        <w:rPr>
                          <w:rFonts w:ascii="Arial" w:hAnsi="Arial"/>
                          <w:b/>
                          <w:color w:val="FFFFFF"/>
                          <w:sz w:val="20"/>
                        </w:rPr>
                        <w:t>–</w:t>
                      </w:r>
                      <w:r>
                        <w:rPr>
                          <w:rFonts w:ascii="Arial" w:hAnsi="Arial"/>
                          <w:b/>
                          <w:color w:val="FFFFFF"/>
                          <w:spacing w:val="-5"/>
                          <w:sz w:val="20"/>
                        </w:rPr>
                        <w:t xml:space="preserve"> </w:t>
                      </w:r>
                      <w:r>
                        <w:rPr>
                          <w:rFonts w:ascii="Arial" w:hAnsi="Arial"/>
                          <w:b/>
                          <w:color w:val="FFFFFF"/>
                          <w:sz w:val="20"/>
                        </w:rPr>
                        <w:t>RECEBIMENTO</w:t>
                      </w:r>
                      <w:r>
                        <w:rPr>
                          <w:rFonts w:ascii="Arial" w:hAnsi="Arial"/>
                          <w:b/>
                          <w:color w:val="FFFFFF"/>
                          <w:spacing w:val="-5"/>
                          <w:sz w:val="20"/>
                        </w:rPr>
                        <w:t xml:space="preserve"> </w:t>
                      </w:r>
                      <w:r>
                        <w:rPr>
                          <w:rFonts w:ascii="Arial" w:hAnsi="Arial"/>
                          <w:b/>
                          <w:color w:val="FFFFFF"/>
                          <w:sz w:val="20"/>
                        </w:rPr>
                        <w:t>DO</w:t>
                      </w:r>
                      <w:r>
                        <w:rPr>
                          <w:rFonts w:ascii="Arial" w:hAnsi="Arial"/>
                          <w:b/>
                          <w:color w:val="FFFFFF"/>
                          <w:spacing w:val="-5"/>
                          <w:sz w:val="20"/>
                        </w:rPr>
                        <w:t xml:space="preserve"> </w:t>
                      </w:r>
                      <w:r>
                        <w:rPr>
                          <w:rFonts w:ascii="Arial" w:hAnsi="Arial"/>
                          <w:b/>
                          <w:color w:val="FFFFFF"/>
                          <w:spacing w:val="-2"/>
                          <w:sz w:val="20"/>
                        </w:rPr>
                        <w:t>OBJETO</w:t>
                      </w:r>
                    </w:p>
                  </w:txbxContent>
                </v:textbox>
                <w10:wrap type="topAndBottom" anchorx="page"/>
              </v:shape>
            </w:pict>
          </mc:Fallback>
        </mc:AlternateContent>
      </w:r>
    </w:p>
    <w:p w:rsidR="008201E2" w:rsidRDefault="00864191">
      <w:pPr>
        <w:pStyle w:val="PargrafodaLista"/>
        <w:numPr>
          <w:ilvl w:val="1"/>
          <w:numId w:val="23"/>
        </w:numPr>
        <w:tabs>
          <w:tab w:val="left" w:pos="1521"/>
        </w:tabs>
        <w:spacing w:before="7"/>
        <w:ind w:right="228" w:firstLine="0"/>
        <w:jc w:val="both"/>
        <w:rPr>
          <w:sz w:val="20"/>
        </w:rPr>
      </w:pPr>
      <w:r>
        <w:rPr>
          <w:sz w:val="20"/>
        </w:rPr>
        <w:t xml:space="preserve">Os serviços serão recebidos provisoriamente, de forma sumária, no ato da entrega, juntamente com a nota fiscal ou instrumento de cobrança equivalente, pelo(a) responsável pelo acompanhamento e fiscalização do contrato, para efeito de posterior verificação </w:t>
      </w:r>
      <w:r>
        <w:rPr>
          <w:sz w:val="20"/>
        </w:rPr>
        <w:t>de sua conformidade com as especificações constantes no Termo de Referência e na proposta.</w:t>
      </w:r>
    </w:p>
    <w:p w:rsidR="008201E2" w:rsidRDefault="00864191">
      <w:pPr>
        <w:pStyle w:val="PargrafodaLista"/>
        <w:numPr>
          <w:ilvl w:val="1"/>
          <w:numId w:val="23"/>
        </w:numPr>
        <w:tabs>
          <w:tab w:val="left" w:pos="1521"/>
        </w:tabs>
        <w:ind w:right="228" w:firstLine="0"/>
        <w:jc w:val="both"/>
        <w:rPr>
          <w:sz w:val="20"/>
        </w:rPr>
      </w:pPr>
      <w:r>
        <w:rPr>
          <w:sz w:val="20"/>
        </w:rPr>
        <w:t xml:space="preserve">Os serviços poderão ser rejeitados, no todo ou em parte, inclusive antes do recebimento provisório, quando em desacordo com as especificações constantes no Termo de </w:t>
      </w:r>
      <w:r>
        <w:rPr>
          <w:sz w:val="20"/>
        </w:rPr>
        <w:t>Referência e na proposta, devendo as pendências serem sanadas no prazo de 10 (dez) dias, a contar da notificação da contratada, às suas custas, sem prejuízo da aplicação das penalidades.</w:t>
      </w:r>
    </w:p>
    <w:p w:rsidR="008201E2" w:rsidRDefault="00864191">
      <w:pPr>
        <w:pStyle w:val="PargrafodaLista"/>
        <w:numPr>
          <w:ilvl w:val="1"/>
          <w:numId w:val="23"/>
        </w:numPr>
        <w:tabs>
          <w:tab w:val="left" w:pos="1521"/>
        </w:tabs>
        <w:ind w:right="231" w:firstLine="0"/>
        <w:jc w:val="both"/>
        <w:rPr>
          <w:sz w:val="20"/>
        </w:rPr>
      </w:pPr>
      <w:r>
        <w:rPr>
          <w:sz w:val="20"/>
        </w:rPr>
        <w:t>O recebimento definitivo ocorrerá no prazo de 05 (cinco) dias, a cont</w:t>
      </w:r>
      <w:r>
        <w:rPr>
          <w:sz w:val="20"/>
        </w:rPr>
        <w:t>ar do recebimento do recebimento provisório,</w:t>
      </w:r>
      <w:r>
        <w:rPr>
          <w:spacing w:val="-1"/>
          <w:sz w:val="20"/>
        </w:rPr>
        <w:t xml:space="preserve"> </w:t>
      </w:r>
      <w:r>
        <w:rPr>
          <w:sz w:val="20"/>
        </w:rPr>
        <w:t>após</w:t>
      </w:r>
      <w:r>
        <w:rPr>
          <w:spacing w:val="-2"/>
          <w:sz w:val="20"/>
        </w:rPr>
        <w:t xml:space="preserve"> </w:t>
      </w:r>
      <w:r>
        <w:rPr>
          <w:sz w:val="20"/>
        </w:rPr>
        <w:t>a</w:t>
      </w:r>
      <w:r>
        <w:rPr>
          <w:spacing w:val="-1"/>
          <w:sz w:val="20"/>
        </w:rPr>
        <w:t xml:space="preserve"> </w:t>
      </w:r>
      <w:r>
        <w:rPr>
          <w:sz w:val="20"/>
        </w:rPr>
        <w:t>verificação</w:t>
      </w:r>
      <w:r>
        <w:rPr>
          <w:spacing w:val="-4"/>
          <w:sz w:val="20"/>
        </w:rPr>
        <w:t xml:space="preserve"> </w:t>
      </w:r>
      <w:r>
        <w:rPr>
          <w:sz w:val="20"/>
        </w:rPr>
        <w:t>da</w:t>
      </w:r>
      <w:r>
        <w:rPr>
          <w:spacing w:val="-1"/>
          <w:sz w:val="20"/>
        </w:rPr>
        <w:t xml:space="preserve"> </w:t>
      </w:r>
      <w:r>
        <w:rPr>
          <w:sz w:val="20"/>
        </w:rPr>
        <w:t>qualidade</w:t>
      </w:r>
      <w:r>
        <w:rPr>
          <w:spacing w:val="-3"/>
          <w:sz w:val="20"/>
        </w:rPr>
        <w:t xml:space="preserve"> </w:t>
      </w:r>
      <w:r>
        <w:rPr>
          <w:sz w:val="20"/>
        </w:rPr>
        <w:t>e</w:t>
      </w:r>
      <w:r>
        <w:rPr>
          <w:spacing w:val="-1"/>
          <w:sz w:val="20"/>
        </w:rPr>
        <w:t xml:space="preserve"> </w:t>
      </w:r>
      <w:r>
        <w:rPr>
          <w:sz w:val="20"/>
        </w:rPr>
        <w:t>quantidade</w:t>
      </w:r>
      <w:r>
        <w:rPr>
          <w:spacing w:val="-4"/>
          <w:sz w:val="20"/>
        </w:rPr>
        <w:t xml:space="preserve"> </w:t>
      </w:r>
      <w:r>
        <w:rPr>
          <w:sz w:val="20"/>
        </w:rPr>
        <w:t>do</w:t>
      </w:r>
      <w:r>
        <w:rPr>
          <w:spacing w:val="-3"/>
          <w:sz w:val="20"/>
        </w:rPr>
        <w:t xml:space="preserve"> </w:t>
      </w:r>
      <w:r>
        <w:rPr>
          <w:sz w:val="20"/>
        </w:rPr>
        <w:t>material</w:t>
      </w:r>
      <w:r>
        <w:rPr>
          <w:spacing w:val="-4"/>
          <w:sz w:val="20"/>
        </w:rPr>
        <w:t xml:space="preserve"> </w:t>
      </w:r>
      <w:r>
        <w:rPr>
          <w:sz w:val="20"/>
        </w:rPr>
        <w:t>e</w:t>
      </w:r>
      <w:r>
        <w:rPr>
          <w:spacing w:val="-1"/>
          <w:sz w:val="20"/>
        </w:rPr>
        <w:t xml:space="preserve"> </w:t>
      </w:r>
      <w:r>
        <w:rPr>
          <w:sz w:val="20"/>
        </w:rPr>
        <w:t>consequente</w:t>
      </w:r>
      <w:r>
        <w:rPr>
          <w:spacing w:val="-2"/>
          <w:sz w:val="20"/>
        </w:rPr>
        <w:t xml:space="preserve"> </w:t>
      </w:r>
      <w:r>
        <w:rPr>
          <w:sz w:val="20"/>
        </w:rPr>
        <w:t>aceitação</w:t>
      </w:r>
      <w:r>
        <w:rPr>
          <w:spacing w:val="-4"/>
          <w:sz w:val="20"/>
        </w:rPr>
        <w:t xml:space="preserve"> </w:t>
      </w:r>
      <w:r>
        <w:rPr>
          <w:sz w:val="20"/>
        </w:rPr>
        <w:t>mediante</w:t>
      </w:r>
      <w:r>
        <w:rPr>
          <w:spacing w:val="-1"/>
          <w:sz w:val="20"/>
        </w:rPr>
        <w:t xml:space="preserve"> </w:t>
      </w:r>
      <w:r>
        <w:rPr>
          <w:sz w:val="20"/>
        </w:rPr>
        <w:t xml:space="preserve">termo </w:t>
      </w:r>
      <w:r>
        <w:rPr>
          <w:spacing w:val="-2"/>
          <w:sz w:val="20"/>
        </w:rPr>
        <w:t>detalhado.</w:t>
      </w:r>
    </w:p>
    <w:p w:rsidR="008201E2" w:rsidRDefault="00864191">
      <w:pPr>
        <w:pStyle w:val="PargrafodaLista"/>
        <w:numPr>
          <w:ilvl w:val="1"/>
          <w:numId w:val="23"/>
        </w:numPr>
        <w:tabs>
          <w:tab w:val="left" w:pos="1521"/>
        </w:tabs>
        <w:ind w:right="231" w:firstLine="0"/>
        <w:jc w:val="both"/>
        <w:rPr>
          <w:sz w:val="20"/>
        </w:rPr>
      </w:pPr>
      <w:r>
        <w:rPr>
          <w:sz w:val="20"/>
        </w:rPr>
        <w:t>O prazo para recebimento definitivo poderá ser excepcionalmente prorrogado, de forma justificada, por ig</w:t>
      </w:r>
      <w:r>
        <w:rPr>
          <w:sz w:val="20"/>
        </w:rPr>
        <w:t xml:space="preserve">ual período, quando houver necessidade de diligências para a aferição do atendimento das exigências </w:t>
      </w:r>
      <w:r>
        <w:rPr>
          <w:spacing w:val="-2"/>
          <w:sz w:val="20"/>
        </w:rPr>
        <w:t>contratuais.</w:t>
      </w:r>
    </w:p>
    <w:p w:rsidR="008201E2" w:rsidRDefault="00864191">
      <w:pPr>
        <w:pStyle w:val="PargrafodaLista"/>
        <w:numPr>
          <w:ilvl w:val="1"/>
          <w:numId w:val="23"/>
        </w:numPr>
        <w:tabs>
          <w:tab w:val="left" w:pos="1521"/>
        </w:tabs>
        <w:ind w:right="226" w:firstLine="0"/>
        <w:jc w:val="both"/>
        <w:rPr>
          <w:sz w:val="20"/>
        </w:rPr>
      </w:pPr>
      <w:r>
        <w:rPr>
          <w:sz w:val="20"/>
        </w:rPr>
        <w:t>No caso de controvérsia sobre a execução do objeto, quanto à dimensão, qualidade e quantidade,</w:t>
      </w:r>
      <w:r>
        <w:rPr>
          <w:spacing w:val="80"/>
          <w:sz w:val="20"/>
        </w:rPr>
        <w:t xml:space="preserve"> </w:t>
      </w:r>
      <w:r>
        <w:rPr>
          <w:sz w:val="20"/>
        </w:rPr>
        <w:t xml:space="preserve">deverá ser observado o teor do art. 143, da Lei </w:t>
      </w:r>
      <w:r>
        <w:rPr>
          <w:sz w:val="20"/>
        </w:rPr>
        <w:t>nº. 14.133, de 2021, comunicando-se à empresa para</w:t>
      </w:r>
      <w:r>
        <w:rPr>
          <w:spacing w:val="40"/>
          <w:sz w:val="20"/>
        </w:rPr>
        <w:t xml:space="preserve"> </w:t>
      </w:r>
      <w:r>
        <w:rPr>
          <w:sz w:val="20"/>
        </w:rPr>
        <w:t xml:space="preserve">emissão de Nota Fiscal quanto à parcela incontroversa da execução do objeto, para efeito de liquidação e </w:t>
      </w:r>
      <w:r>
        <w:rPr>
          <w:spacing w:val="-2"/>
          <w:sz w:val="20"/>
        </w:rPr>
        <w:t>pagamento.</w:t>
      </w:r>
    </w:p>
    <w:p w:rsidR="008201E2" w:rsidRDefault="00864191">
      <w:pPr>
        <w:pStyle w:val="PargrafodaLista"/>
        <w:numPr>
          <w:ilvl w:val="1"/>
          <w:numId w:val="23"/>
        </w:numPr>
        <w:tabs>
          <w:tab w:val="left" w:pos="1521"/>
        </w:tabs>
        <w:ind w:right="229" w:firstLine="0"/>
        <w:jc w:val="both"/>
        <w:rPr>
          <w:sz w:val="20"/>
        </w:rPr>
      </w:pPr>
      <w:r>
        <w:rPr>
          <w:sz w:val="20"/>
        </w:rPr>
        <w:t>O</w:t>
      </w:r>
      <w:r>
        <w:rPr>
          <w:spacing w:val="-2"/>
          <w:sz w:val="20"/>
        </w:rPr>
        <w:t xml:space="preserve"> </w:t>
      </w:r>
      <w:r>
        <w:rPr>
          <w:sz w:val="20"/>
        </w:rPr>
        <w:t>prazo</w:t>
      </w:r>
      <w:r>
        <w:rPr>
          <w:spacing w:val="-1"/>
          <w:sz w:val="20"/>
        </w:rPr>
        <w:t xml:space="preserve"> </w:t>
      </w:r>
      <w:r>
        <w:rPr>
          <w:sz w:val="20"/>
        </w:rPr>
        <w:t>para</w:t>
      </w:r>
      <w:r>
        <w:rPr>
          <w:spacing w:val="-1"/>
          <w:sz w:val="20"/>
        </w:rPr>
        <w:t xml:space="preserve"> </w:t>
      </w:r>
      <w:r>
        <w:rPr>
          <w:sz w:val="20"/>
        </w:rPr>
        <w:t>a</w:t>
      </w:r>
      <w:r>
        <w:rPr>
          <w:spacing w:val="-1"/>
          <w:sz w:val="20"/>
        </w:rPr>
        <w:t xml:space="preserve"> </w:t>
      </w:r>
      <w:r>
        <w:rPr>
          <w:sz w:val="20"/>
        </w:rPr>
        <w:t>solução,</w:t>
      </w:r>
      <w:r>
        <w:rPr>
          <w:spacing w:val="-1"/>
          <w:sz w:val="20"/>
        </w:rPr>
        <w:t xml:space="preserve"> </w:t>
      </w:r>
      <w:r>
        <w:rPr>
          <w:sz w:val="20"/>
        </w:rPr>
        <w:t>pelo</w:t>
      </w:r>
      <w:r>
        <w:rPr>
          <w:spacing w:val="-1"/>
          <w:sz w:val="20"/>
        </w:rPr>
        <w:t xml:space="preserve"> </w:t>
      </w:r>
      <w:r>
        <w:rPr>
          <w:sz w:val="20"/>
        </w:rPr>
        <w:t>contratado,</w:t>
      </w:r>
      <w:r>
        <w:rPr>
          <w:spacing w:val="-1"/>
          <w:sz w:val="20"/>
        </w:rPr>
        <w:t xml:space="preserve"> </w:t>
      </w:r>
      <w:r>
        <w:rPr>
          <w:sz w:val="20"/>
        </w:rPr>
        <w:t>de</w:t>
      </w:r>
      <w:r>
        <w:rPr>
          <w:spacing w:val="-1"/>
          <w:sz w:val="20"/>
        </w:rPr>
        <w:t xml:space="preserve"> </w:t>
      </w:r>
      <w:r>
        <w:rPr>
          <w:sz w:val="20"/>
        </w:rPr>
        <w:t>inconsistências na</w:t>
      </w:r>
      <w:r>
        <w:rPr>
          <w:spacing w:val="-1"/>
          <w:sz w:val="20"/>
        </w:rPr>
        <w:t xml:space="preserve"> </w:t>
      </w:r>
      <w:r>
        <w:rPr>
          <w:sz w:val="20"/>
        </w:rPr>
        <w:t>execução</w:t>
      </w:r>
      <w:r>
        <w:rPr>
          <w:spacing w:val="-1"/>
          <w:sz w:val="20"/>
        </w:rPr>
        <w:t xml:space="preserve"> </w:t>
      </w:r>
      <w:r>
        <w:rPr>
          <w:sz w:val="20"/>
        </w:rPr>
        <w:t>do</w:t>
      </w:r>
      <w:r>
        <w:rPr>
          <w:spacing w:val="-1"/>
          <w:sz w:val="20"/>
        </w:rPr>
        <w:t xml:space="preserve"> </w:t>
      </w:r>
      <w:r>
        <w:rPr>
          <w:sz w:val="20"/>
        </w:rPr>
        <w:t>objeto</w:t>
      </w:r>
      <w:r>
        <w:rPr>
          <w:spacing w:val="-3"/>
          <w:sz w:val="20"/>
        </w:rPr>
        <w:t xml:space="preserve"> </w:t>
      </w:r>
      <w:r>
        <w:rPr>
          <w:sz w:val="20"/>
        </w:rPr>
        <w:t>ou</w:t>
      </w:r>
      <w:r>
        <w:rPr>
          <w:spacing w:val="-1"/>
          <w:sz w:val="20"/>
        </w:rPr>
        <w:t xml:space="preserve"> </w:t>
      </w:r>
      <w:r>
        <w:rPr>
          <w:sz w:val="20"/>
        </w:rPr>
        <w:t>de</w:t>
      </w:r>
      <w:r>
        <w:rPr>
          <w:spacing w:val="-1"/>
          <w:sz w:val="20"/>
        </w:rPr>
        <w:t xml:space="preserve"> </w:t>
      </w:r>
      <w:r>
        <w:rPr>
          <w:sz w:val="20"/>
        </w:rPr>
        <w:t>saneamento</w:t>
      </w:r>
      <w:r>
        <w:rPr>
          <w:spacing w:val="-4"/>
          <w:sz w:val="20"/>
        </w:rPr>
        <w:t xml:space="preserve"> </w:t>
      </w:r>
      <w:r>
        <w:rPr>
          <w:sz w:val="20"/>
        </w:rPr>
        <w:t>da nota fiscal ou de instrumento de cobrança equivalente, verificadas pela Administração durante a análise</w:t>
      </w:r>
      <w:r>
        <w:rPr>
          <w:spacing w:val="40"/>
          <w:sz w:val="20"/>
        </w:rPr>
        <w:t xml:space="preserve"> </w:t>
      </w:r>
      <w:r>
        <w:rPr>
          <w:sz w:val="20"/>
        </w:rPr>
        <w:t>prévia à liquidação de despesa, não será computado para os fins do recebimento definitivo.</w:t>
      </w:r>
    </w:p>
    <w:p w:rsidR="008201E2" w:rsidRDefault="00864191">
      <w:pPr>
        <w:pStyle w:val="PargrafodaLista"/>
        <w:numPr>
          <w:ilvl w:val="1"/>
          <w:numId w:val="23"/>
        </w:numPr>
        <w:tabs>
          <w:tab w:val="left" w:pos="1521"/>
        </w:tabs>
        <w:ind w:right="241" w:firstLine="0"/>
        <w:jc w:val="both"/>
        <w:rPr>
          <w:sz w:val="20"/>
        </w:rPr>
      </w:pPr>
      <w:r>
        <w:rPr>
          <w:sz w:val="20"/>
        </w:rPr>
        <w:t>O recebimento provisório ou definitivo não excl</w:t>
      </w:r>
      <w:r>
        <w:rPr>
          <w:sz w:val="20"/>
        </w:rPr>
        <w:t>uirá a responsabilidade civil pela solidez e pela segurança do objeto nem a responsabilidade ético-profissional pela perfeita execução do contrato.</w:t>
      </w:r>
    </w:p>
    <w:p w:rsidR="008201E2" w:rsidRDefault="00864191">
      <w:pPr>
        <w:pStyle w:val="PargrafodaLista"/>
        <w:numPr>
          <w:ilvl w:val="2"/>
          <w:numId w:val="23"/>
        </w:numPr>
        <w:tabs>
          <w:tab w:val="left" w:pos="1970"/>
        </w:tabs>
        <w:ind w:right="239" w:firstLine="0"/>
        <w:jc w:val="both"/>
        <w:rPr>
          <w:sz w:val="20"/>
        </w:rPr>
      </w:pPr>
      <w:r>
        <w:rPr>
          <w:sz w:val="20"/>
        </w:rPr>
        <w:t>A fiscalização não efetuará o ateste até que sejam sanadas todas as eventuais pendências que possam vir a se</w:t>
      </w:r>
      <w:r>
        <w:rPr>
          <w:sz w:val="20"/>
        </w:rPr>
        <w:t>r apontadas no Recebimento Provisório.</w:t>
      </w:r>
    </w:p>
    <w:p w:rsidR="008201E2" w:rsidRDefault="00864191">
      <w:pPr>
        <w:pStyle w:val="Corpodetexto"/>
        <w:spacing w:before="8"/>
        <w:ind w:left="0"/>
        <w:rPr>
          <w:sz w:val="18"/>
        </w:rPr>
      </w:pPr>
      <w:r>
        <w:rPr>
          <w:noProof/>
        </w:rPr>
        <mc:AlternateContent>
          <mc:Choice Requires="wps">
            <w:drawing>
              <wp:anchor distT="0" distB="0" distL="0" distR="0" simplePos="0" relativeHeight="487594496" behindDoc="1" locked="0" layoutInCell="1" allowOverlap="1">
                <wp:simplePos x="0" y="0"/>
                <wp:positionH relativeFrom="page">
                  <wp:posOffset>0</wp:posOffset>
                </wp:positionH>
                <wp:positionV relativeFrom="paragraph">
                  <wp:posOffset>152075</wp:posOffset>
                </wp:positionV>
                <wp:extent cx="4667250" cy="234315"/>
                <wp:effectExtent l="0" t="0" r="0" b="0"/>
                <wp:wrapTopAndBottom/>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67250" cy="234315"/>
                        </a:xfrm>
                        <a:prstGeom prst="rect">
                          <a:avLst/>
                        </a:prstGeom>
                        <a:solidFill>
                          <a:srgbClr val="335F8E"/>
                        </a:solidFill>
                      </wps:spPr>
                      <wps:txbx>
                        <w:txbxContent>
                          <w:p w:rsidR="008201E2" w:rsidRDefault="00864191">
                            <w:pPr>
                              <w:spacing w:before="74"/>
                              <w:ind w:left="655"/>
                              <w:rPr>
                                <w:rFonts w:ascii="Arial" w:hAnsi="Arial"/>
                                <w:b/>
                                <w:color w:val="000000"/>
                                <w:sz w:val="20"/>
                              </w:rPr>
                            </w:pPr>
                            <w:r>
                              <w:rPr>
                                <w:rFonts w:ascii="Arial" w:hAnsi="Arial"/>
                                <w:b/>
                                <w:color w:val="FFFFFF"/>
                                <w:sz w:val="20"/>
                              </w:rPr>
                              <w:t>7.</w:t>
                            </w:r>
                            <w:r>
                              <w:rPr>
                                <w:rFonts w:ascii="Arial" w:hAnsi="Arial"/>
                                <w:b/>
                                <w:color w:val="FFFFFF"/>
                                <w:spacing w:val="-25"/>
                                <w:sz w:val="20"/>
                              </w:rPr>
                              <w:t xml:space="preserve"> </w:t>
                            </w:r>
                            <w:r>
                              <w:rPr>
                                <w:rFonts w:ascii="Arial" w:hAnsi="Arial"/>
                                <w:b/>
                                <w:color w:val="FFFFFF"/>
                                <w:sz w:val="20"/>
                              </w:rPr>
                              <w:t>CLÁUSULA</w:t>
                            </w:r>
                            <w:r>
                              <w:rPr>
                                <w:rFonts w:ascii="Arial" w:hAnsi="Arial"/>
                                <w:b/>
                                <w:color w:val="FFFFFF"/>
                                <w:spacing w:val="-11"/>
                                <w:sz w:val="20"/>
                              </w:rPr>
                              <w:t xml:space="preserve"> </w:t>
                            </w:r>
                            <w:r>
                              <w:rPr>
                                <w:rFonts w:ascii="Arial" w:hAnsi="Arial"/>
                                <w:b/>
                                <w:color w:val="FFFFFF"/>
                                <w:sz w:val="20"/>
                              </w:rPr>
                              <w:t>SÉTIMA</w:t>
                            </w:r>
                            <w:r>
                              <w:rPr>
                                <w:rFonts w:ascii="Arial" w:hAnsi="Arial"/>
                                <w:b/>
                                <w:color w:val="FFFFFF"/>
                                <w:spacing w:val="-9"/>
                                <w:sz w:val="20"/>
                              </w:rPr>
                              <w:t xml:space="preserve"> </w:t>
                            </w:r>
                            <w:r>
                              <w:rPr>
                                <w:rFonts w:ascii="Arial" w:hAnsi="Arial"/>
                                <w:b/>
                                <w:color w:val="FFFFFF"/>
                                <w:sz w:val="20"/>
                              </w:rPr>
                              <w:t>–</w:t>
                            </w:r>
                            <w:r>
                              <w:rPr>
                                <w:rFonts w:ascii="Arial" w:hAnsi="Arial"/>
                                <w:b/>
                                <w:color w:val="FFFFFF"/>
                                <w:spacing w:val="-6"/>
                                <w:sz w:val="20"/>
                              </w:rPr>
                              <w:t xml:space="preserve"> </w:t>
                            </w:r>
                            <w:r>
                              <w:rPr>
                                <w:rFonts w:ascii="Arial" w:hAnsi="Arial"/>
                                <w:b/>
                                <w:color w:val="FFFFFF"/>
                                <w:sz w:val="20"/>
                              </w:rPr>
                              <w:t>DO</w:t>
                            </w:r>
                            <w:r>
                              <w:rPr>
                                <w:rFonts w:ascii="Arial" w:hAnsi="Arial"/>
                                <w:b/>
                                <w:color w:val="FFFFFF"/>
                                <w:spacing w:val="-2"/>
                                <w:sz w:val="20"/>
                              </w:rPr>
                              <w:t xml:space="preserve"> </w:t>
                            </w:r>
                            <w:r>
                              <w:rPr>
                                <w:rFonts w:ascii="Arial" w:hAnsi="Arial"/>
                                <w:b/>
                                <w:color w:val="FFFFFF"/>
                                <w:sz w:val="20"/>
                              </w:rPr>
                              <w:t>FATURAMENTO</w:t>
                            </w:r>
                            <w:r>
                              <w:rPr>
                                <w:rFonts w:ascii="Arial" w:hAnsi="Arial"/>
                                <w:b/>
                                <w:color w:val="FFFFFF"/>
                                <w:spacing w:val="-6"/>
                                <w:sz w:val="20"/>
                              </w:rPr>
                              <w:t xml:space="preserve"> </w:t>
                            </w:r>
                            <w:r>
                              <w:rPr>
                                <w:rFonts w:ascii="Arial" w:hAnsi="Arial"/>
                                <w:b/>
                                <w:color w:val="FFFFFF"/>
                                <w:sz w:val="20"/>
                              </w:rPr>
                              <w:t>E</w:t>
                            </w:r>
                            <w:r>
                              <w:rPr>
                                <w:rFonts w:ascii="Arial" w:hAnsi="Arial"/>
                                <w:b/>
                                <w:color w:val="FFFFFF"/>
                                <w:spacing w:val="-7"/>
                                <w:sz w:val="20"/>
                              </w:rPr>
                              <w:t xml:space="preserve"> </w:t>
                            </w:r>
                            <w:r>
                              <w:rPr>
                                <w:rFonts w:ascii="Arial" w:hAnsi="Arial"/>
                                <w:b/>
                                <w:color w:val="FFFFFF"/>
                                <w:spacing w:val="-2"/>
                                <w:sz w:val="20"/>
                              </w:rPr>
                              <w:t>PAGAMENTO</w:t>
                            </w:r>
                          </w:p>
                        </w:txbxContent>
                      </wps:txbx>
                      <wps:bodyPr wrap="square" lIns="0" tIns="0" rIns="0" bIns="0" rtlCol="0">
                        <a:noAutofit/>
                      </wps:bodyPr>
                    </wps:wsp>
                  </a:graphicData>
                </a:graphic>
              </wp:anchor>
            </w:drawing>
          </mc:Choice>
          <mc:Fallback>
            <w:pict>
              <v:shape id="Textbox 21" o:spid="_x0000_s1035" type="#_x0000_t202" style="position:absolute;margin-left:0;margin-top:11.95pt;width:367.5pt;height:18.45pt;z-index:-157219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" fillcolor="#335f8e" stroked="f">
                <v:textbox inset="0,0,0,0">
                  <w:txbxContent>
                    <w:p w:rsidR="008201E2" w:rsidRDefault="00864191">
                      <w:pPr>
                        <w:spacing w:before="74"/>
                        <w:ind w:left="655"/>
                        <w:rPr>
                          <w:rFonts w:ascii="Arial" w:hAnsi="Arial"/>
                          <w:b/>
                          <w:color w:val="000000"/>
                          <w:sz w:val="20"/>
                        </w:rPr>
                      </w:pPr>
                      <w:r>
                        <w:rPr>
                          <w:rFonts w:ascii="Arial" w:hAnsi="Arial"/>
                          <w:b/>
                          <w:color w:val="FFFFFF"/>
                          <w:sz w:val="20"/>
                        </w:rPr>
                        <w:t>7.</w:t>
                      </w:r>
                      <w:r>
                        <w:rPr>
                          <w:rFonts w:ascii="Arial" w:hAnsi="Arial"/>
                          <w:b/>
                          <w:color w:val="FFFFFF"/>
                          <w:spacing w:val="-25"/>
                          <w:sz w:val="20"/>
                        </w:rPr>
                        <w:t xml:space="preserve"> </w:t>
                      </w:r>
                      <w:r>
                        <w:rPr>
                          <w:rFonts w:ascii="Arial" w:hAnsi="Arial"/>
                          <w:b/>
                          <w:color w:val="FFFFFF"/>
                          <w:sz w:val="20"/>
                        </w:rPr>
                        <w:t>CLÁUSULA</w:t>
                      </w:r>
                      <w:r>
                        <w:rPr>
                          <w:rFonts w:ascii="Arial" w:hAnsi="Arial"/>
                          <w:b/>
                          <w:color w:val="FFFFFF"/>
                          <w:spacing w:val="-11"/>
                          <w:sz w:val="20"/>
                        </w:rPr>
                        <w:t xml:space="preserve"> </w:t>
                      </w:r>
                      <w:r>
                        <w:rPr>
                          <w:rFonts w:ascii="Arial" w:hAnsi="Arial"/>
                          <w:b/>
                          <w:color w:val="FFFFFF"/>
                          <w:sz w:val="20"/>
                        </w:rPr>
                        <w:t>SÉTIMA</w:t>
                      </w:r>
                      <w:r>
                        <w:rPr>
                          <w:rFonts w:ascii="Arial" w:hAnsi="Arial"/>
                          <w:b/>
                          <w:color w:val="FFFFFF"/>
                          <w:spacing w:val="-9"/>
                          <w:sz w:val="20"/>
                        </w:rPr>
                        <w:t xml:space="preserve"> </w:t>
                      </w:r>
                      <w:r>
                        <w:rPr>
                          <w:rFonts w:ascii="Arial" w:hAnsi="Arial"/>
                          <w:b/>
                          <w:color w:val="FFFFFF"/>
                          <w:sz w:val="20"/>
                        </w:rPr>
                        <w:t>–</w:t>
                      </w:r>
                      <w:r>
                        <w:rPr>
                          <w:rFonts w:ascii="Arial" w:hAnsi="Arial"/>
                          <w:b/>
                          <w:color w:val="FFFFFF"/>
                          <w:spacing w:val="-6"/>
                          <w:sz w:val="20"/>
                        </w:rPr>
                        <w:t xml:space="preserve"> </w:t>
                      </w:r>
                      <w:r>
                        <w:rPr>
                          <w:rFonts w:ascii="Arial" w:hAnsi="Arial"/>
                          <w:b/>
                          <w:color w:val="FFFFFF"/>
                          <w:sz w:val="20"/>
                        </w:rPr>
                        <w:t>DO</w:t>
                      </w:r>
                      <w:r>
                        <w:rPr>
                          <w:rFonts w:ascii="Arial" w:hAnsi="Arial"/>
                          <w:b/>
                          <w:color w:val="FFFFFF"/>
                          <w:spacing w:val="-2"/>
                          <w:sz w:val="20"/>
                        </w:rPr>
                        <w:t xml:space="preserve"> </w:t>
                      </w:r>
                      <w:r>
                        <w:rPr>
                          <w:rFonts w:ascii="Arial" w:hAnsi="Arial"/>
                          <w:b/>
                          <w:color w:val="FFFFFF"/>
                          <w:sz w:val="20"/>
                        </w:rPr>
                        <w:t>FATURAMENTO</w:t>
                      </w:r>
                      <w:r>
                        <w:rPr>
                          <w:rFonts w:ascii="Arial" w:hAnsi="Arial"/>
                          <w:b/>
                          <w:color w:val="FFFFFF"/>
                          <w:spacing w:val="-6"/>
                          <w:sz w:val="20"/>
                        </w:rPr>
                        <w:t xml:space="preserve"> </w:t>
                      </w:r>
                      <w:r>
                        <w:rPr>
                          <w:rFonts w:ascii="Arial" w:hAnsi="Arial"/>
                          <w:b/>
                          <w:color w:val="FFFFFF"/>
                          <w:sz w:val="20"/>
                        </w:rPr>
                        <w:t>E</w:t>
                      </w:r>
                      <w:r>
                        <w:rPr>
                          <w:rFonts w:ascii="Arial" w:hAnsi="Arial"/>
                          <w:b/>
                          <w:color w:val="FFFFFF"/>
                          <w:spacing w:val="-7"/>
                          <w:sz w:val="20"/>
                        </w:rPr>
                        <w:t xml:space="preserve"> </w:t>
                      </w:r>
                      <w:r>
                        <w:rPr>
                          <w:rFonts w:ascii="Arial" w:hAnsi="Arial"/>
                          <w:b/>
                          <w:color w:val="FFFFFF"/>
                          <w:spacing w:val="-2"/>
                          <w:sz w:val="20"/>
                        </w:rPr>
                        <w:t>PAGAMENTO</w:t>
                      </w:r>
                    </w:p>
                  </w:txbxContent>
                </v:textbox>
                <w10:wrap type="topAndBottom" anchorx="page"/>
              </v:shape>
            </w:pict>
          </mc:Fallback>
        </mc:AlternateContent>
      </w:r>
    </w:p>
    <w:p w:rsidR="008201E2" w:rsidRDefault="00864191">
      <w:pPr>
        <w:pStyle w:val="PargrafodaLista"/>
        <w:numPr>
          <w:ilvl w:val="1"/>
          <w:numId w:val="22"/>
        </w:numPr>
        <w:tabs>
          <w:tab w:val="left" w:pos="1521"/>
        </w:tabs>
        <w:spacing w:before="5"/>
        <w:ind w:right="231" w:firstLine="0"/>
        <w:jc w:val="both"/>
        <w:rPr>
          <w:sz w:val="20"/>
        </w:rPr>
      </w:pPr>
      <w:r>
        <w:rPr>
          <w:sz w:val="20"/>
        </w:rPr>
        <w:t>O faturamento deverá ser feito através de NOTA FISCAL ELETRÔNICA da CONTRATADA, e deve constar o mesmo CNPJ dos documentos apresentados para comprovação de sua regularidade fiscal e</w:t>
      </w:r>
      <w:r>
        <w:rPr>
          <w:spacing w:val="80"/>
          <w:sz w:val="20"/>
        </w:rPr>
        <w:t xml:space="preserve"> </w:t>
      </w:r>
      <w:r>
        <w:rPr>
          <w:sz w:val="20"/>
        </w:rPr>
        <w:t>deverá conter:</w:t>
      </w:r>
    </w:p>
    <w:p w:rsidR="008201E2" w:rsidRDefault="00864191">
      <w:pPr>
        <w:pStyle w:val="Corpodetexto"/>
        <w:ind w:left="1017"/>
      </w:pPr>
      <w:r>
        <w:rPr>
          <w:noProof/>
        </w:rPr>
        <mc:AlternateContent>
          <mc:Choice Requires="wps">
            <w:drawing>
              <wp:inline distT="0" distB="0" distL="0" distR="0">
                <wp:extent cx="6355080" cy="471170"/>
                <wp:effectExtent l="9525" t="0" r="0" b="5079"/>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5080" cy="471170"/>
                        </a:xfrm>
                        <a:prstGeom prst="rect">
                          <a:avLst/>
                        </a:prstGeom>
                        <a:ln w="6096">
                          <a:solidFill>
                            <a:srgbClr val="000000"/>
                          </a:solidFill>
                          <a:prstDash val="solid"/>
                        </a:ln>
                      </wps:spPr>
                      <wps:txbx>
                        <w:txbxContent>
                          <w:p w:rsidR="008201E2" w:rsidRDefault="00864191">
                            <w:pPr>
                              <w:pStyle w:val="Corpodetexto"/>
                              <w:numPr>
                                <w:ilvl w:val="2"/>
                                <w:numId w:val="21"/>
                              </w:numPr>
                              <w:tabs>
                                <w:tab w:val="left" w:pos="889"/>
                              </w:tabs>
                              <w:spacing w:before="19"/>
                              <w:ind w:left="889" w:hanging="555"/>
                            </w:pPr>
                            <w:r>
                              <w:t>número</w:t>
                            </w:r>
                            <w:r>
                              <w:rPr>
                                <w:spacing w:val="-9"/>
                              </w:rPr>
                              <w:t xml:space="preserve"> </w:t>
                            </w:r>
                            <w:r>
                              <w:t>da</w:t>
                            </w:r>
                            <w:r>
                              <w:rPr>
                                <w:spacing w:val="-6"/>
                              </w:rPr>
                              <w:t xml:space="preserve"> </w:t>
                            </w:r>
                            <w:r>
                              <w:rPr>
                                <w:spacing w:val="-2"/>
                              </w:rPr>
                              <w:t>licitação;</w:t>
                            </w:r>
                          </w:p>
                          <w:p w:rsidR="008201E2" w:rsidRDefault="00864191">
                            <w:pPr>
                              <w:pStyle w:val="Corpodetexto"/>
                              <w:numPr>
                                <w:ilvl w:val="2"/>
                                <w:numId w:val="21"/>
                              </w:numPr>
                              <w:tabs>
                                <w:tab w:val="left" w:pos="889"/>
                              </w:tabs>
                              <w:ind w:left="889" w:hanging="555"/>
                            </w:pPr>
                            <w:r>
                              <w:t>número</w:t>
                            </w:r>
                            <w:r>
                              <w:rPr>
                                <w:spacing w:val="-9"/>
                              </w:rPr>
                              <w:t xml:space="preserve"> </w:t>
                            </w:r>
                            <w:r>
                              <w:t>do</w:t>
                            </w:r>
                            <w:r>
                              <w:rPr>
                                <w:spacing w:val="-6"/>
                              </w:rPr>
                              <w:t xml:space="preserve"> </w:t>
                            </w:r>
                            <w:r>
                              <w:rPr>
                                <w:spacing w:val="-2"/>
                              </w:rPr>
                              <w:t>contrato;</w:t>
                            </w:r>
                          </w:p>
                          <w:p w:rsidR="008201E2" w:rsidRDefault="00864191">
                            <w:pPr>
                              <w:pStyle w:val="Corpodetexto"/>
                              <w:numPr>
                                <w:ilvl w:val="2"/>
                                <w:numId w:val="21"/>
                              </w:numPr>
                              <w:tabs>
                                <w:tab w:val="left" w:pos="889"/>
                              </w:tabs>
                              <w:ind w:left="889" w:hanging="555"/>
                            </w:pPr>
                            <w:r>
                              <w:t>banco,</w:t>
                            </w:r>
                            <w:r>
                              <w:rPr>
                                <w:spacing w:val="-5"/>
                              </w:rPr>
                              <w:t xml:space="preserve"> </w:t>
                            </w:r>
                            <w:r>
                              <w:t>número</w:t>
                            </w:r>
                            <w:r>
                              <w:rPr>
                                <w:spacing w:val="-6"/>
                              </w:rPr>
                              <w:t xml:space="preserve"> </w:t>
                            </w:r>
                            <w:r>
                              <w:t>da</w:t>
                            </w:r>
                            <w:r>
                              <w:rPr>
                                <w:spacing w:val="-6"/>
                              </w:rPr>
                              <w:t xml:space="preserve"> </w:t>
                            </w:r>
                            <w:r>
                              <w:t>agência</w:t>
                            </w:r>
                            <w:r>
                              <w:rPr>
                                <w:spacing w:val="-5"/>
                              </w:rPr>
                              <w:t xml:space="preserve"> </w:t>
                            </w:r>
                            <w:r>
                              <w:t>e</w:t>
                            </w:r>
                            <w:r>
                              <w:rPr>
                                <w:spacing w:val="-6"/>
                              </w:rPr>
                              <w:t xml:space="preserve"> </w:t>
                            </w:r>
                            <w:r>
                              <w:t>da</w:t>
                            </w:r>
                            <w:r>
                              <w:rPr>
                                <w:spacing w:val="-6"/>
                              </w:rPr>
                              <w:t xml:space="preserve"> </w:t>
                            </w:r>
                            <w:r>
                              <w:t>conta</w:t>
                            </w:r>
                            <w:r>
                              <w:rPr>
                                <w:spacing w:val="-7"/>
                              </w:rPr>
                              <w:t xml:space="preserve"> </w:t>
                            </w:r>
                            <w:r>
                              <w:t>corrente</w:t>
                            </w:r>
                            <w:r>
                              <w:rPr>
                                <w:spacing w:val="-5"/>
                              </w:rPr>
                              <w:t xml:space="preserve"> </w:t>
                            </w:r>
                            <w:r>
                              <w:t>da</w:t>
                            </w:r>
                            <w:r>
                              <w:rPr>
                                <w:spacing w:val="-7"/>
                              </w:rPr>
                              <w:t xml:space="preserve"> </w:t>
                            </w:r>
                            <w:r>
                              <w:rPr>
                                <w:spacing w:val="-2"/>
                              </w:rPr>
                              <w:t>CONTRATADA.</w:t>
                            </w:r>
                          </w:p>
                        </w:txbxContent>
                      </wps:txbx>
                      <wps:bodyPr wrap="square" lIns="0" tIns="0" rIns="0" bIns="0" rtlCol="0">
                        <a:noAutofit/>
                      </wps:bodyPr>
                    </wps:wsp>
                  </a:graphicData>
                </a:graphic>
              </wp:inline>
            </w:drawing>
          </mc:Choice>
          <mc:Fallback>
            <w:pict>
              <v:shape id="Textbox 22" o:spid="_x0000_s1036" type="#_x0000_t202" style="width:500.4pt;height:3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" filled="f" strokeweight=".48pt">
                <v:path arrowok="t"/>
                <v:textbox inset="0,0,0,0">
                  <w:txbxContent>
                    <w:p w:rsidR="008201E2" w:rsidRDefault="00864191">
                      <w:pPr>
                        <w:pStyle w:val="Corpodetexto"/>
                        <w:numPr>
                          <w:ilvl w:val="2"/>
                          <w:numId w:val="21"/>
                        </w:numPr>
                        <w:tabs>
                          <w:tab w:val="left" w:pos="889"/>
                        </w:tabs>
                        <w:spacing w:before="19"/>
                        <w:ind w:left="889" w:hanging="555"/>
                      </w:pPr>
                      <w:r>
                        <w:t>número</w:t>
                      </w:r>
                      <w:r>
                        <w:rPr>
                          <w:spacing w:val="-9"/>
                        </w:rPr>
                        <w:t xml:space="preserve"> </w:t>
                      </w:r>
                      <w:r>
                        <w:t>da</w:t>
                      </w:r>
                      <w:r>
                        <w:rPr>
                          <w:spacing w:val="-6"/>
                        </w:rPr>
                        <w:t xml:space="preserve"> </w:t>
                      </w:r>
                      <w:r>
                        <w:rPr>
                          <w:spacing w:val="-2"/>
                        </w:rPr>
                        <w:t>licitação;</w:t>
                      </w:r>
                    </w:p>
                    <w:p w:rsidR="008201E2" w:rsidRDefault="00864191">
                      <w:pPr>
                        <w:pStyle w:val="Corpodetexto"/>
                        <w:numPr>
                          <w:ilvl w:val="2"/>
                          <w:numId w:val="21"/>
                        </w:numPr>
                        <w:tabs>
                          <w:tab w:val="left" w:pos="889"/>
                        </w:tabs>
                        <w:ind w:left="889" w:hanging="555"/>
                      </w:pPr>
                      <w:r>
                        <w:t>número</w:t>
                      </w:r>
                      <w:r>
                        <w:rPr>
                          <w:spacing w:val="-9"/>
                        </w:rPr>
                        <w:t xml:space="preserve"> </w:t>
                      </w:r>
                      <w:r>
                        <w:t>do</w:t>
                      </w:r>
                      <w:r>
                        <w:rPr>
                          <w:spacing w:val="-6"/>
                        </w:rPr>
                        <w:t xml:space="preserve"> </w:t>
                      </w:r>
                      <w:r>
                        <w:rPr>
                          <w:spacing w:val="-2"/>
                        </w:rPr>
                        <w:t>contrato;</w:t>
                      </w:r>
                    </w:p>
                    <w:p w:rsidR="008201E2" w:rsidRDefault="00864191">
                      <w:pPr>
                        <w:pStyle w:val="Corpodetexto"/>
                        <w:numPr>
                          <w:ilvl w:val="2"/>
                          <w:numId w:val="21"/>
                        </w:numPr>
                        <w:tabs>
                          <w:tab w:val="left" w:pos="889"/>
                        </w:tabs>
                        <w:ind w:left="889" w:hanging="555"/>
                      </w:pPr>
                      <w:r>
                        <w:t>banco,</w:t>
                      </w:r>
                      <w:r>
                        <w:rPr>
                          <w:spacing w:val="-5"/>
                        </w:rPr>
                        <w:t xml:space="preserve"> </w:t>
                      </w:r>
                      <w:r>
                        <w:t>número</w:t>
                      </w:r>
                      <w:r>
                        <w:rPr>
                          <w:spacing w:val="-6"/>
                        </w:rPr>
                        <w:t xml:space="preserve"> </w:t>
                      </w:r>
                      <w:r>
                        <w:t>da</w:t>
                      </w:r>
                      <w:r>
                        <w:rPr>
                          <w:spacing w:val="-6"/>
                        </w:rPr>
                        <w:t xml:space="preserve"> </w:t>
                      </w:r>
                      <w:r>
                        <w:t>agência</w:t>
                      </w:r>
                      <w:r>
                        <w:rPr>
                          <w:spacing w:val="-5"/>
                        </w:rPr>
                        <w:t xml:space="preserve"> </w:t>
                      </w:r>
                      <w:r>
                        <w:t>e</w:t>
                      </w:r>
                      <w:r>
                        <w:rPr>
                          <w:spacing w:val="-6"/>
                        </w:rPr>
                        <w:t xml:space="preserve"> </w:t>
                      </w:r>
                      <w:r>
                        <w:t>da</w:t>
                      </w:r>
                      <w:r>
                        <w:rPr>
                          <w:spacing w:val="-6"/>
                        </w:rPr>
                        <w:t xml:space="preserve"> </w:t>
                      </w:r>
                      <w:r>
                        <w:t>conta</w:t>
                      </w:r>
                      <w:r>
                        <w:rPr>
                          <w:spacing w:val="-7"/>
                        </w:rPr>
                        <w:t xml:space="preserve"> </w:t>
                      </w:r>
                      <w:r>
                        <w:t>corrente</w:t>
                      </w:r>
                      <w:r>
                        <w:rPr>
                          <w:spacing w:val="-5"/>
                        </w:rPr>
                        <w:t xml:space="preserve"> </w:t>
                      </w:r>
                      <w:r>
                        <w:t>da</w:t>
                      </w:r>
                      <w:r>
                        <w:rPr>
                          <w:spacing w:val="-7"/>
                        </w:rPr>
                        <w:t xml:space="preserve"> </w:t>
                      </w:r>
                      <w:r>
                        <w:rPr>
                          <w:spacing w:val="-2"/>
                        </w:rPr>
                        <w:t>CONTRATADA.</w:t>
                      </w:r>
                    </w:p>
                  </w:txbxContent>
                </v:textbox>
                <w10:anchorlock/>
              </v:shape>
            </w:pict>
          </mc:Fallback>
        </mc:AlternateContent>
      </w:r>
    </w:p>
    <w:p w:rsidR="008201E2" w:rsidRDefault="00864191">
      <w:pPr>
        <w:pStyle w:val="PargrafodaLista"/>
        <w:numPr>
          <w:ilvl w:val="1"/>
          <w:numId w:val="22"/>
        </w:numPr>
        <w:tabs>
          <w:tab w:val="left" w:pos="1521"/>
        </w:tabs>
        <w:ind w:right="239" w:firstLine="0"/>
        <w:jc w:val="both"/>
        <w:rPr>
          <w:sz w:val="20"/>
        </w:rPr>
      </w:pPr>
      <w:r>
        <w:rPr>
          <w:sz w:val="20"/>
        </w:rPr>
        <w:t>As faturas que apresentarem incorreções serão devolvidas e seu vencimento ocorrerá até 15 (quinze) dias após a data da sua reapresentação.</w:t>
      </w:r>
    </w:p>
    <w:p w:rsidR="008201E2" w:rsidRDefault="00864191">
      <w:pPr>
        <w:pStyle w:val="PargrafodaLista"/>
        <w:numPr>
          <w:ilvl w:val="1"/>
          <w:numId w:val="22"/>
        </w:numPr>
        <w:tabs>
          <w:tab w:val="left" w:pos="1521"/>
        </w:tabs>
        <w:ind w:right="231" w:firstLine="0"/>
        <w:jc w:val="both"/>
        <w:rPr>
          <w:sz w:val="20"/>
        </w:rPr>
      </w:pPr>
      <w:r>
        <w:rPr>
          <w:sz w:val="20"/>
        </w:rPr>
        <w:t>O pagamento da nota fiscal será efetuado, na primeira sexta-feira após</w:t>
      </w:r>
      <w:r>
        <w:rPr>
          <w:sz w:val="20"/>
        </w:rPr>
        <w:t xml:space="preserve"> o 20º (vigésimo) dia da liberação da nota fiscal, pelo gestor do contrato, por crédito em conta corrente, em nome da CONTRATADA.</w:t>
      </w:r>
    </w:p>
    <w:p w:rsidR="008201E2" w:rsidRDefault="00864191">
      <w:pPr>
        <w:pStyle w:val="PargrafodaLista"/>
        <w:numPr>
          <w:ilvl w:val="1"/>
          <w:numId w:val="22"/>
        </w:numPr>
        <w:tabs>
          <w:tab w:val="left" w:pos="1521"/>
        </w:tabs>
        <w:ind w:right="226" w:firstLine="0"/>
        <w:jc w:val="both"/>
        <w:rPr>
          <w:sz w:val="20"/>
        </w:rPr>
      </w:pPr>
      <w:r>
        <w:rPr>
          <w:sz w:val="20"/>
        </w:rPr>
        <w:t>Ocorrendo atraso no pagamento, por culpa do SEMAE, o valor devido será atualizado pelo Índice Nacional de Preços ao Consumidor</w:t>
      </w:r>
      <w:r>
        <w:rPr>
          <w:sz w:val="20"/>
        </w:rPr>
        <w:t xml:space="preserve"> – INPC, divulgado pelo Instituto Brasileiro de Geografia e Estatística – IBGE, ou outro que vier a substituí-lo.</w:t>
      </w:r>
    </w:p>
    <w:p w:rsidR="008201E2" w:rsidRDefault="00864191">
      <w:pPr>
        <w:pStyle w:val="PargrafodaLista"/>
        <w:numPr>
          <w:ilvl w:val="2"/>
          <w:numId w:val="22"/>
        </w:numPr>
        <w:tabs>
          <w:tab w:val="left" w:pos="1970"/>
        </w:tabs>
        <w:ind w:right="236" w:firstLine="0"/>
        <w:jc w:val="both"/>
        <w:rPr>
          <w:sz w:val="20"/>
        </w:rPr>
      </w:pPr>
      <w:r>
        <w:rPr>
          <w:noProof/>
        </w:rPr>
        <w:drawing>
          <wp:anchor distT="0" distB="0" distL="0" distR="0" simplePos="0" relativeHeight="15736320" behindDoc="0" locked="0" layoutInCell="1" allowOverlap="1">
            <wp:simplePos x="0" y="0"/>
            <wp:positionH relativeFrom="page">
              <wp:posOffset>5313256</wp:posOffset>
            </wp:positionH>
            <wp:positionV relativeFrom="paragraph">
              <wp:posOffset>646648</wp:posOffset>
            </wp:positionV>
            <wp:extent cx="73709" cy="109833"/>
            <wp:effectExtent l="0" t="0" r="0" b="0"/>
            <wp:wrapNone/>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9" cstate="print"/>
                    <a:stretch>
                      <a:fillRect/>
                    </a:stretch>
                  </pic:blipFill>
                  <pic:spPr>
                    <a:xfrm>
                      <a:off x="0" y="0"/>
                      <a:ext cx="73709" cy="109833"/>
                    </a:xfrm>
                    <a:prstGeom prst="rect">
                      <a:avLst/>
                    </a:prstGeom>
                  </pic:spPr>
                </pic:pic>
              </a:graphicData>
            </a:graphic>
          </wp:anchor>
        </w:drawing>
      </w:r>
      <w:r>
        <w:rPr>
          <w:sz w:val="20"/>
        </w:rPr>
        <w:t>Calcular-se-á a atualização “pro rata temporis”, pela variação acumulada do INPC anual dos 12 (doze) meses anteriores à data do vencimento, até a data do respectivo pagamento.</w:t>
      </w:r>
    </w:p>
    <w:p w:rsidR="008201E2" w:rsidRDefault="008201E2">
      <w:pPr>
        <w:jc w:val="both"/>
        <w:rPr>
          <w:sz w:val="20"/>
        </w:rPr>
        <w:sectPr w:rsidR="008201E2">
          <w:pgSz w:w="11910" w:h="16840"/>
          <w:pgMar w:top="2380" w:right="760" w:bottom="1260" w:left="0" w:header="1202" w:footer="1075" w:gutter="0"/>
          <w:cols w:space="720"/>
        </w:sectPr>
      </w:pPr>
    </w:p>
    <w:p w:rsidR="008201E2" w:rsidRDefault="00864191">
      <w:pPr>
        <w:pStyle w:val="Corpodetexto"/>
        <w:spacing w:before="213"/>
        <w:ind w:left="0"/>
      </w:pPr>
      <w:r>
        <w:rPr>
          <w:noProof/>
        </w:rPr>
        <w:lastRenderedPageBreak/>
        <w:drawing>
          <wp:anchor distT="0" distB="0" distL="0" distR="0" simplePos="0" relativeHeight="15739392" behindDoc="0" locked="0" layoutInCell="1" allowOverlap="1">
            <wp:simplePos x="0" y="0"/>
            <wp:positionH relativeFrom="page">
              <wp:posOffset>7198994</wp:posOffset>
            </wp:positionH>
            <wp:positionV relativeFrom="page">
              <wp:posOffset>0</wp:posOffset>
            </wp:positionV>
            <wp:extent cx="361569" cy="10692383"/>
            <wp:effectExtent l="0" t="0" r="0" b="0"/>
            <wp:wrapNone/>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7"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39904" behindDoc="0" locked="0" layoutInCell="1" allowOverlap="1">
            <wp:simplePos x="0" y="0"/>
            <wp:positionH relativeFrom="page">
              <wp:posOffset>2984203</wp:posOffset>
            </wp:positionH>
            <wp:positionV relativeFrom="page">
              <wp:posOffset>285630</wp:posOffset>
            </wp:positionV>
            <wp:extent cx="1678897" cy="367903"/>
            <wp:effectExtent l="0" t="0" r="0" b="0"/>
            <wp:wrapNone/>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8" cstate="print"/>
                    <a:stretch>
                      <a:fillRect/>
                    </a:stretch>
                  </pic:blipFill>
                  <pic:spPr>
                    <a:xfrm>
                      <a:off x="0" y="0"/>
                      <a:ext cx="1678897" cy="367903"/>
                    </a:xfrm>
                    <a:prstGeom prst="rect">
                      <a:avLst/>
                    </a:prstGeom>
                  </pic:spPr>
                </pic:pic>
              </a:graphicData>
            </a:graphic>
          </wp:anchor>
        </w:drawing>
      </w:r>
    </w:p>
    <w:p w:rsidR="008201E2" w:rsidRDefault="00864191">
      <w:pPr>
        <w:pStyle w:val="PargrafodaLista"/>
        <w:numPr>
          <w:ilvl w:val="1"/>
          <w:numId w:val="22"/>
        </w:numPr>
        <w:tabs>
          <w:tab w:val="left" w:pos="1521"/>
        </w:tabs>
        <w:spacing w:before="1"/>
        <w:ind w:right="236" w:firstLine="0"/>
        <w:jc w:val="both"/>
        <w:rPr>
          <w:sz w:val="20"/>
        </w:rPr>
      </w:pPr>
      <w:r>
        <w:rPr>
          <w:sz w:val="20"/>
        </w:rPr>
        <w:t>O respectivo pagamento somente será efetuado após o efetivo</w:t>
      </w:r>
      <w:r>
        <w:rPr>
          <w:sz w:val="20"/>
        </w:rPr>
        <w:t xml:space="preserve"> cumprimento das obrigações assumidas decorrentes da</w:t>
      </w:r>
      <w:r>
        <w:rPr>
          <w:spacing w:val="-2"/>
          <w:sz w:val="20"/>
        </w:rPr>
        <w:t xml:space="preserve"> </w:t>
      </w:r>
      <w:r>
        <w:rPr>
          <w:sz w:val="20"/>
        </w:rPr>
        <w:t>contratação e</w:t>
      </w:r>
      <w:r>
        <w:rPr>
          <w:spacing w:val="-2"/>
          <w:sz w:val="20"/>
        </w:rPr>
        <w:t xml:space="preserve"> </w:t>
      </w:r>
      <w:r>
        <w:rPr>
          <w:sz w:val="20"/>
        </w:rPr>
        <w:t>após o</w:t>
      </w:r>
      <w:r>
        <w:rPr>
          <w:spacing w:val="-2"/>
          <w:sz w:val="20"/>
        </w:rPr>
        <w:t xml:space="preserve"> </w:t>
      </w:r>
      <w:r>
        <w:rPr>
          <w:sz w:val="20"/>
        </w:rPr>
        <w:t>fiel</w:t>
      </w:r>
      <w:r>
        <w:rPr>
          <w:spacing w:val="-2"/>
          <w:sz w:val="20"/>
        </w:rPr>
        <w:t xml:space="preserve"> </w:t>
      </w:r>
      <w:r>
        <w:rPr>
          <w:sz w:val="20"/>
        </w:rPr>
        <w:t>cumprimento ao</w:t>
      </w:r>
      <w:r>
        <w:rPr>
          <w:spacing w:val="-2"/>
          <w:sz w:val="20"/>
        </w:rPr>
        <w:t xml:space="preserve"> </w:t>
      </w:r>
      <w:r>
        <w:rPr>
          <w:sz w:val="20"/>
        </w:rPr>
        <w:t>artigo 92, inciso</w:t>
      </w:r>
      <w:r>
        <w:rPr>
          <w:spacing w:val="-1"/>
          <w:sz w:val="20"/>
        </w:rPr>
        <w:t xml:space="preserve"> </w:t>
      </w:r>
      <w:r>
        <w:rPr>
          <w:sz w:val="20"/>
        </w:rPr>
        <w:t>XVI da Lei</w:t>
      </w:r>
      <w:r>
        <w:rPr>
          <w:spacing w:val="-2"/>
          <w:sz w:val="20"/>
        </w:rPr>
        <w:t xml:space="preserve"> </w:t>
      </w:r>
      <w:r>
        <w:rPr>
          <w:sz w:val="20"/>
        </w:rPr>
        <w:t>Federal</w:t>
      </w:r>
      <w:r>
        <w:rPr>
          <w:spacing w:val="-2"/>
          <w:sz w:val="20"/>
        </w:rPr>
        <w:t xml:space="preserve"> </w:t>
      </w:r>
      <w:r>
        <w:rPr>
          <w:sz w:val="20"/>
        </w:rPr>
        <w:t>n.º 14.133/2021.</w:t>
      </w:r>
    </w:p>
    <w:p w:rsidR="008201E2" w:rsidRDefault="00864191">
      <w:pPr>
        <w:pStyle w:val="PargrafodaLista"/>
        <w:numPr>
          <w:ilvl w:val="1"/>
          <w:numId w:val="22"/>
        </w:numPr>
        <w:tabs>
          <w:tab w:val="left" w:pos="1521"/>
        </w:tabs>
        <w:ind w:right="227" w:firstLine="0"/>
        <w:jc w:val="both"/>
        <w:rPr>
          <w:sz w:val="20"/>
        </w:rPr>
      </w:pPr>
      <w:r>
        <w:rPr>
          <w:sz w:val="20"/>
        </w:rPr>
        <w:t>O SEMAE efetuará a retenção na fonte do Imposto Sobre Serviços de Qualquer Natureza – ISSQN e Imposto de Ren</w:t>
      </w:r>
      <w:r>
        <w:rPr>
          <w:sz w:val="20"/>
        </w:rPr>
        <w:t>da da Pessoa Jurídica, quando o imposto for devido, de acordo com a legislação vigente do Município de Piracicaba.</w:t>
      </w:r>
    </w:p>
    <w:p w:rsidR="008201E2" w:rsidRDefault="00864191">
      <w:pPr>
        <w:pStyle w:val="PargrafodaLista"/>
        <w:numPr>
          <w:ilvl w:val="1"/>
          <w:numId w:val="22"/>
        </w:numPr>
        <w:tabs>
          <w:tab w:val="left" w:pos="1521"/>
        </w:tabs>
        <w:ind w:right="235" w:firstLine="0"/>
        <w:jc w:val="both"/>
        <w:rPr>
          <w:sz w:val="20"/>
        </w:rPr>
      </w:pPr>
      <w:r>
        <w:rPr>
          <w:sz w:val="20"/>
        </w:rPr>
        <w:t>Havendo retenção de pagamento por culpa da CONTRATADA, serão de sua responsabilidade os eventuais ônus dela decorrentes.</w:t>
      </w:r>
    </w:p>
    <w:p w:rsidR="008201E2" w:rsidRDefault="00864191">
      <w:pPr>
        <w:pStyle w:val="PargrafodaLista"/>
        <w:numPr>
          <w:ilvl w:val="1"/>
          <w:numId w:val="22"/>
        </w:numPr>
        <w:tabs>
          <w:tab w:val="left" w:pos="1521"/>
        </w:tabs>
        <w:ind w:right="232" w:firstLine="0"/>
        <w:jc w:val="both"/>
        <w:rPr>
          <w:sz w:val="20"/>
        </w:rPr>
      </w:pPr>
      <w:r>
        <w:rPr>
          <w:sz w:val="20"/>
        </w:rPr>
        <w:t>Poderá o SEMAE susta</w:t>
      </w:r>
      <w:r>
        <w:rPr>
          <w:sz w:val="20"/>
        </w:rPr>
        <w:t xml:space="preserve">r o pagamento de qualquer fatura no caso de inadimplemento do CONTRATADO relativamente à execução do contrato, recaindo sobre a mesma as penalidades previstas na Lei Federal n.º </w:t>
      </w:r>
      <w:r>
        <w:rPr>
          <w:spacing w:val="-2"/>
          <w:sz w:val="20"/>
        </w:rPr>
        <w:t>14.133/2021.</w:t>
      </w:r>
    </w:p>
    <w:p w:rsidR="008201E2" w:rsidRDefault="00864191">
      <w:pPr>
        <w:pStyle w:val="PargrafodaLista"/>
        <w:numPr>
          <w:ilvl w:val="1"/>
          <w:numId w:val="22"/>
        </w:numPr>
        <w:tabs>
          <w:tab w:val="left" w:pos="1521"/>
        </w:tabs>
        <w:ind w:right="229" w:firstLine="0"/>
        <w:jc w:val="both"/>
        <w:rPr>
          <w:sz w:val="20"/>
        </w:rPr>
      </w:pPr>
      <w:r>
        <w:rPr>
          <w:sz w:val="20"/>
        </w:rPr>
        <w:t>É vedada a emissão de duplicata e a cessão de qualquer crédito de</w:t>
      </w:r>
      <w:r>
        <w:rPr>
          <w:sz w:val="20"/>
        </w:rPr>
        <w:t>corrente do contrato e de todo e qualquer título de crédito, emitido em razão do mesmo, que conterá necessariamente, a cláusula “Não a Ordem”, tirando-lhe o caráter de circulabilidade, eximindo-se o SEMAE, de todo e qualquer pagamento ou obrigação a tercei</w:t>
      </w:r>
      <w:r>
        <w:rPr>
          <w:sz w:val="20"/>
        </w:rPr>
        <w:t>ros, por títulos colocados em cobrança, desconto, caução ou outra modalidade de</w:t>
      </w:r>
      <w:r>
        <w:rPr>
          <w:spacing w:val="40"/>
          <w:sz w:val="20"/>
        </w:rPr>
        <w:t xml:space="preserve"> </w:t>
      </w:r>
      <w:r>
        <w:rPr>
          <w:sz w:val="20"/>
        </w:rPr>
        <w:t>circulação ou garantia, inclusive quanto aos direitos emergentes do presente contrato e, em hipótese alguma, o SEMAE aceitará tais títulos, os quais serão devolvidos, imediatam</w:t>
      </w:r>
      <w:r>
        <w:rPr>
          <w:sz w:val="20"/>
        </w:rPr>
        <w:t>ente, à pessoa jurídica ou física que os houver apresentado.</w:t>
      </w:r>
    </w:p>
    <w:p w:rsidR="008201E2" w:rsidRDefault="00864191">
      <w:pPr>
        <w:pStyle w:val="PargrafodaLista"/>
        <w:numPr>
          <w:ilvl w:val="1"/>
          <w:numId w:val="22"/>
        </w:numPr>
        <w:tabs>
          <w:tab w:val="left" w:pos="1631"/>
        </w:tabs>
        <w:ind w:right="228" w:firstLine="0"/>
        <w:jc w:val="both"/>
        <w:rPr>
          <w:sz w:val="20"/>
        </w:rPr>
      </w:pPr>
      <w:r>
        <w:rPr>
          <w:sz w:val="20"/>
        </w:rPr>
        <w:t>Todos os documentos exigidos durante a execução do contrato poderão ser apresentados em cópias simples, podendo o SEMAE, a qualquer tempo requerer o original para cotejo, ficando a CONTRATADA suj</w:t>
      </w:r>
      <w:r>
        <w:rPr>
          <w:sz w:val="20"/>
        </w:rPr>
        <w:t>eita às sanções legais se verificada a ocorrência de fraude ou falsidade nos documentos apresentados.</w:t>
      </w:r>
    </w:p>
    <w:p w:rsidR="008201E2" w:rsidRDefault="00864191">
      <w:pPr>
        <w:pStyle w:val="Corpodetexto"/>
        <w:spacing w:before="9"/>
        <w:ind w:left="0"/>
        <w:rPr>
          <w:sz w:val="18"/>
        </w:rPr>
      </w:pPr>
      <w:r>
        <w:rPr>
          <w:noProof/>
        </w:rPr>
        <mc:AlternateContent>
          <mc:Choice Requires="wps">
            <w:drawing>
              <wp:anchor distT="0" distB="0" distL="0" distR="0" simplePos="0" relativeHeight="487597056" behindDoc="1" locked="0" layoutInCell="1" allowOverlap="1">
                <wp:simplePos x="0" y="0"/>
                <wp:positionH relativeFrom="page">
                  <wp:posOffset>0</wp:posOffset>
                </wp:positionH>
                <wp:positionV relativeFrom="paragraph">
                  <wp:posOffset>152949</wp:posOffset>
                </wp:positionV>
                <wp:extent cx="4343400" cy="234315"/>
                <wp:effectExtent l="0" t="0" r="0" b="0"/>
                <wp:wrapTopAndBottom/>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43400" cy="234315"/>
                        </a:xfrm>
                        <a:prstGeom prst="rect">
                          <a:avLst/>
                        </a:prstGeom>
                        <a:solidFill>
                          <a:srgbClr val="335F8E"/>
                        </a:solidFill>
                      </wps:spPr>
                      <wps:txbx>
                        <w:txbxContent>
                          <w:p w:rsidR="008201E2" w:rsidRDefault="00864191">
                            <w:pPr>
                              <w:spacing w:before="73"/>
                              <w:ind w:left="655"/>
                              <w:rPr>
                                <w:rFonts w:ascii="Arial" w:hAnsi="Arial"/>
                                <w:b/>
                                <w:color w:val="000000"/>
                                <w:sz w:val="20"/>
                              </w:rPr>
                            </w:pPr>
                            <w:r>
                              <w:rPr>
                                <w:rFonts w:ascii="Arial" w:hAnsi="Arial"/>
                                <w:b/>
                                <w:color w:val="FFFFFF"/>
                                <w:sz w:val="20"/>
                              </w:rPr>
                              <w:t>8.</w:t>
                            </w:r>
                            <w:r>
                              <w:rPr>
                                <w:rFonts w:ascii="Arial" w:hAnsi="Arial"/>
                                <w:b/>
                                <w:color w:val="FFFFFF"/>
                                <w:spacing w:val="-25"/>
                                <w:sz w:val="20"/>
                              </w:rPr>
                              <w:t xml:space="preserve"> </w:t>
                            </w:r>
                            <w:r>
                              <w:rPr>
                                <w:rFonts w:ascii="Arial" w:hAnsi="Arial"/>
                                <w:b/>
                                <w:color w:val="FFFFFF"/>
                                <w:sz w:val="20"/>
                              </w:rPr>
                              <w:t>CLÁUSULA</w:t>
                            </w:r>
                            <w:r>
                              <w:rPr>
                                <w:rFonts w:ascii="Arial" w:hAnsi="Arial"/>
                                <w:b/>
                                <w:color w:val="FFFFFF"/>
                                <w:spacing w:val="-11"/>
                                <w:sz w:val="20"/>
                              </w:rPr>
                              <w:t xml:space="preserve"> </w:t>
                            </w:r>
                            <w:r>
                              <w:rPr>
                                <w:rFonts w:ascii="Arial" w:hAnsi="Arial"/>
                                <w:b/>
                                <w:color w:val="FFFFFF"/>
                                <w:sz w:val="20"/>
                              </w:rPr>
                              <w:t>OITAVA</w:t>
                            </w:r>
                            <w:r>
                              <w:rPr>
                                <w:rFonts w:ascii="Arial" w:hAnsi="Arial"/>
                                <w:b/>
                                <w:color w:val="FFFFFF"/>
                                <w:spacing w:val="-8"/>
                                <w:sz w:val="20"/>
                              </w:rPr>
                              <w:t xml:space="preserve"> </w:t>
                            </w:r>
                            <w:r>
                              <w:rPr>
                                <w:rFonts w:ascii="Arial" w:hAnsi="Arial"/>
                                <w:b/>
                                <w:color w:val="FFFFFF"/>
                                <w:sz w:val="20"/>
                              </w:rPr>
                              <w:t>-</w:t>
                            </w:r>
                            <w:r>
                              <w:rPr>
                                <w:rFonts w:ascii="Arial" w:hAnsi="Arial"/>
                                <w:b/>
                                <w:color w:val="FFFFFF"/>
                                <w:spacing w:val="-2"/>
                                <w:sz w:val="20"/>
                              </w:rPr>
                              <w:t xml:space="preserve"> REAJUSTE</w:t>
                            </w:r>
                          </w:p>
                        </w:txbxContent>
                      </wps:txbx>
                      <wps:bodyPr wrap="square" lIns="0" tIns="0" rIns="0" bIns="0" rtlCol="0">
                        <a:noAutofit/>
                      </wps:bodyPr>
                    </wps:wsp>
                  </a:graphicData>
                </a:graphic>
              </wp:anchor>
            </w:drawing>
          </mc:Choice>
          <mc:Fallback>
            <w:pict>
              <v:shape id="Textbox 26" o:spid="_x0000_s1037" type="#_x0000_t202" style="position:absolute;margin-left:0;margin-top:12.05pt;width:342pt;height:18.45pt;z-index:-157194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" fillcolor="#335f8e" stroked="f">
                <v:textbox inset="0,0,0,0">
                  <w:txbxContent>
                    <w:p w:rsidR="008201E2" w:rsidRDefault="00864191">
                      <w:pPr>
                        <w:spacing w:before="73"/>
                        <w:ind w:left="655"/>
                        <w:rPr>
                          <w:rFonts w:ascii="Arial" w:hAnsi="Arial"/>
                          <w:b/>
                          <w:color w:val="000000"/>
                          <w:sz w:val="20"/>
                        </w:rPr>
                      </w:pPr>
                      <w:r>
                        <w:rPr>
                          <w:rFonts w:ascii="Arial" w:hAnsi="Arial"/>
                          <w:b/>
                          <w:color w:val="FFFFFF"/>
                          <w:sz w:val="20"/>
                        </w:rPr>
                        <w:t>8.</w:t>
                      </w:r>
                      <w:r>
                        <w:rPr>
                          <w:rFonts w:ascii="Arial" w:hAnsi="Arial"/>
                          <w:b/>
                          <w:color w:val="FFFFFF"/>
                          <w:spacing w:val="-25"/>
                          <w:sz w:val="20"/>
                        </w:rPr>
                        <w:t xml:space="preserve"> </w:t>
                      </w:r>
                      <w:r>
                        <w:rPr>
                          <w:rFonts w:ascii="Arial" w:hAnsi="Arial"/>
                          <w:b/>
                          <w:color w:val="FFFFFF"/>
                          <w:sz w:val="20"/>
                        </w:rPr>
                        <w:t>CLÁUSULA</w:t>
                      </w:r>
                      <w:r>
                        <w:rPr>
                          <w:rFonts w:ascii="Arial" w:hAnsi="Arial"/>
                          <w:b/>
                          <w:color w:val="FFFFFF"/>
                          <w:spacing w:val="-11"/>
                          <w:sz w:val="20"/>
                        </w:rPr>
                        <w:t xml:space="preserve"> </w:t>
                      </w:r>
                      <w:r>
                        <w:rPr>
                          <w:rFonts w:ascii="Arial" w:hAnsi="Arial"/>
                          <w:b/>
                          <w:color w:val="FFFFFF"/>
                          <w:sz w:val="20"/>
                        </w:rPr>
                        <w:t>OITAVA</w:t>
                      </w:r>
                      <w:r>
                        <w:rPr>
                          <w:rFonts w:ascii="Arial" w:hAnsi="Arial"/>
                          <w:b/>
                          <w:color w:val="FFFFFF"/>
                          <w:spacing w:val="-8"/>
                          <w:sz w:val="20"/>
                        </w:rPr>
                        <w:t xml:space="preserve"> </w:t>
                      </w:r>
                      <w:r>
                        <w:rPr>
                          <w:rFonts w:ascii="Arial" w:hAnsi="Arial"/>
                          <w:b/>
                          <w:color w:val="FFFFFF"/>
                          <w:sz w:val="20"/>
                        </w:rPr>
                        <w:t>-</w:t>
                      </w:r>
                      <w:r>
                        <w:rPr>
                          <w:rFonts w:ascii="Arial" w:hAnsi="Arial"/>
                          <w:b/>
                          <w:color w:val="FFFFFF"/>
                          <w:spacing w:val="-2"/>
                          <w:sz w:val="20"/>
                        </w:rPr>
                        <w:t xml:space="preserve"> REAJUSTE</w:t>
                      </w:r>
                    </w:p>
                  </w:txbxContent>
                </v:textbox>
                <w10:wrap type="topAndBottom" anchorx="page"/>
              </v:shape>
            </w:pict>
          </mc:Fallback>
        </mc:AlternateContent>
      </w:r>
    </w:p>
    <w:p w:rsidR="008201E2" w:rsidRDefault="00864191">
      <w:pPr>
        <w:pStyle w:val="PargrafodaLista"/>
        <w:numPr>
          <w:ilvl w:val="1"/>
          <w:numId w:val="20"/>
        </w:numPr>
        <w:tabs>
          <w:tab w:val="left" w:pos="1521"/>
        </w:tabs>
        <w:spacing w:before="6"/>
        <w:ind w:right="231" w:firstLine="0"/>
        <w:jc w:val="both"/>
        <w:rPr>
          <w:sz w:val="20"/>
        </w:rPr>
      </w:pPr>
      <w:r>
        <w:rPr>
          <w:sz w:val="20"/>
        </w:rPr>
        <w:t>Os preços praticados no contrato poderão ser reajustados após 12 (doze) meses da data do orçamentos estimado, mediante solicitação do contratado, sendo o cálculo do reajuste efetuado com base na variação acumulada do IPCA-E, abrangendo o período compreendi</w:t>
      </w:r>
      <w:r>
        <w:rPr>
          <w:sz w:val="20"/>
        </w:rPr>
        <w:t>do entre a data do orçamento estimado e a correspondente ao do implemento da anualidade, passando os valores corrigidos a vigorarem a partir do 13º (décimo terceiro) mês.</w:t>
      </w:r>
    </w:p>
    <w:p w:rsidR="008201E2" w:rsidRDefault="00864191">
      <w:pPr>
        <w:pStyle w:val="PargrafodaLista"/>
        <w:numPr>
          <w:ilvl w:val="1"/>
          <w:numId w:val="20"/>
        </w:numPr>
        <w:tabs>
          <w:tab w:val="left" w:pos="1521"/>
        </w:tabs>
        <w:ind w:right="228" w:firstLine="0"/>
        <w:jc w:val="both"/>
        <w:rPr>
          <w:sz w:val="20"/>
        </w:rPr>
      </w:pPr>
      <w:r>
        <w:rPr>
          <w:sz w:val="20"/>
        </w:rPr>
        <w:t>Nos</w:t>
      </w:r>
      <w:r>
        <w:rPr>
          <w:spacing w:val="-2"/>
          <w:sz w:val="20"/>
        </w:rPr>
        <w:t xml:space="preserve"> </w:t>
      </w:r>
      <w:r>
        <w:rPr>
          <w:sz w:val="20"/>
        </w:rPr>
        <w:t>reajustes</w:t>
      </w:r>
      <w:r>
        <w:rPr>
          <w:spacing w:val="-2"/>
          <w:sz w:val="20"/>
        </w:rPr>
        <w:t xml:space="preserve"> </w:t>
      </w:r>
      <w:r>
        <w:rPr>
          <w:sz w:val="20"/>
        </w:rPr>
        <w:t>subsequentes</w:t>
      </w:r>
      <w:r>
        <w:rPr>
          <w:spacing w:val="-2"/>
          <w:sz w:val="20"/>
        </w:rPr>
        <w:t xml:space="preserve"> </w:t>
      </w:r>
      <w:r>
        <w:rPr>
          <w:sz w:val="20"/>
        </w:rPr>
        <w:t>ao</w:t>
      </w:r>
      <w:r>
        <w:rPr>
          <w:spacing w:val="-4"/>
          <w:sz w:val="20"/>
        </w:rPr>
        <w:t xml:space="preserve"> </w:t>
      </w:r>
      <w:r>
        <w:rPr>
          <w:sz w:val="20"/>
        </w:rPr>
        <w:t>primeiro,</w:t>
      </w:r>
      <w:r>
        <w:rPr>
          <w:spacing w:val="-3"/>
          <w:sz w:val="20"/>
        </w:rPr>
        <w:t xml:space="preserve"> </w:t>
      </w:r>
      <w:r>
        <w:rPr>
          <w:sz w:val="20"/>
        </w:rPr>
        <w:t>o</w:t>
      </w:r>
      <w:r>
        <w:rPr>
          <w:spacing w:val="-1"/>
          <w:sz w:val="20"/>
        </w:rPr>
        <w:t xml:space="preserve"> </w:t>
      </w:r>
      <w:r>
        <w:rPr>
          <w:sz w:val="20"/>
        </w:rPr>
        <w:t>interregno</w:t>
      </w:r>
      <w:r>
        <w:rPr>
          <w:spacing w:val="-1"/>
          <w:sz w:val="20"/>
        </w:rPr>
        <w:t xml:space="preserve"> </w:t>
      </w:r>
      <w:r>
        <w:rPr>
          <w:sz w:val="20"/>
        </w:rPr>
        <w:t>mínimo</w:t>
      </w:r>
      <w:r>
        <w:rPr>
          <w:spacing w:val="-3"/>
          <w:sz w:val="20"/>
        </w:rPr>
        <w:t xml:space="preserve"> </w:t>
      </w:r>
      <w:r>
        <w:rPr>
          <w:sz w:val="20"/>
        </w:rPr>
        <w:t>de</w:t>
      </w:r>
      <w:r>
        <w:rPr>
          <w:spacing w:val="-3"/>
          <w:sz w:val="20"/>
        </w:rPr>
        <w:t xml:space="preserve"> </w:t>
      </w:r>
      <w:r>
        <w:rPr>
          <w:sz w:val="20"/>
        </w:rPr>
        <w:t>um ano</w:t>
      </w:r>
      <w:r>
        <w:rPr>
          <w:spacing w:val="-3"/>
          <w:sz w:val="20"/>
        </w:rPr>
        <w:t xml:space="preserve"> </w:t>
      </w:r>
      <w:r>
        <w:rPr>
          <w:sz w:val="20"/>
        </w:rPr>
        <w:t>será contado</w:t>
      </w:r>
      <w:r>
        <w:rPr>
          <w:spacing w:val="-3"/>
          <w:sz w:val="20"/>
        </w:rPr>
        <w:t xml:space="preserve"> </w:t>
      </w:r>
      <w:r>
        <w:rPr>
          <w:sz w:val="20"/>
        </w:rPr>
        <w:t>a</w:t>
      </w:r>
      <w:r>
        <w:rPr>
          <w:spacing w:val="-1"/>
          <w:sz w:val="20"/>
        </w:rPr>
        <w:t xml:space="preserve"> </w:t>
      </w:r>
      <w:r>
        <w:rPr>
          <w:sz w:val="20"/>
        </w:rPr>
        <w:t>partir</w:t>
      </w:r>
      <w:r>
        <w:rPr>
          <w:spacing w:val="-2"/>
          <w:sz w:val="20"/>
        </w:rPr>
        <w:t xml:space="preserve"> </w:t>
      </w:r>
      <w:r>
        <w:rPr>
          <w:sz w:val="20"/>
        </w:rPr>
        <w:t>dos</w:t>
      </w:r>
      <w:r>
        <w:rPr>
          <w:spacing w:val="-2"/>
          <w:sz w:val="20"/>
        </w:rPr>
        <w:t xml:space="preserve"> </w:t>
      </w:r>
      <w:r>
        <w:rPr>
          <w:sz w:val="20"/>
        </w:rPr>
        <w:t>efeitos financeiros do último reajuste.</w:t>
      </w:r>
    </w:p>
    <w:p w:rsidR="008201E2" w:rsidRDefault="00864191">
      <w:pPr>
        <w:pStyle w:val="PargrafodaLista"/>
        <w:numPr>
          <w:ilvl w:val="1"/>
          <w:numId w:val="20"/>
        </w:numPr>
        <w:tabs>
          <w:tab w:val="left" w:pos="1521"/>
        </w:tabs>
        <w:spacing w:before="1"/>
        <w:ind w:right="234" w:firstLine="0"/>
        <w:jc w:val="both"/>
        <w:rPr>
          <w:sz w:val="20"/>
        </w:rPr>
      </w:pPr>
      <w:r>
        <w:rPr>
          <w:sz w:val="20"/>
        </w:rPr>
        <w:t>Caso o(s) índice(s) estabelecido(s) para reajustamento venha(m) a ser extinto(s) ou de qualquer forma não possa(m) mais ser utilizado(s), será(ão) adotado(s), em substituição, o(s) que vier(em) a ser deter</w:t>
      </w:r>
      <w:r>
        <w:rPr>
          <w:sz w:val="20"/>
        </w:rPr>
        <w:t>minado(s) pela legislação então em vigor.</w:t>
      </w:r>
    </w:p>
    <w:p w:rsidR="008201E2" w:rsidRDefault="00864191">
      <w:pPr>
        <w:pStyle w:val="PargrafodaLista"/>
        <w:numPr>
          <w:ilvl w:val="1"/>
          <w:numId w:val="20"/>
        </w:numPr>
        <w:tabs>
          <w:tab w:val="left" w:pos="1521"/>
        </w:tabs>
        <w:ind w:right="240" w:firstLine="0"/>
        <w:jc w:val="both"/>
        <w:rPr>
          <w:sz w:val="20"/>
        </w:rPr>
      </w:pPr>
      <w:r>
        <w:rPr>
          <w:sz w:val="20"/>
        </w:rPr>
        <w:t>Na ausência de previsão legal quanto ao índice substituto, as partes elegerão novo índice oficial, para reajustamento do preço do valor remanescente, por meio de termo aditivo.</w:t>
      </w:r>
    </w:p>
    <w:p w:rsidR="008201E2" w:rsidRDefault="00864191">
      <w:pPr>
        <w:pStyle w:val="PargrafodaLista"/>
        <w:numPr>
          <w:ilvl w:val="1"/>
          <w:numId w:val="20"/>
        </w:numPr>
        <w:tabs>
          <w:tab w:val="left" w:pos="1521"/>
        </w:tabs>
        <w:ind w:left="1521" w:hanging="386"/>
        <w:jc w:val="both"/>
        <w:rPr>
          <w:sz w:val="20"/>
        </w:rPr>
      </w:pPr>
      <w:r>
        <w:rPr>
          <w:sz w:val="20"/>
        </w:rPr>
        <w:t>O</w:t>
      </w:r>
      <w:r>
        <w:rPr>
          <w:spacing w:val="-6"/>
          <w:sz w:val="20"/>
        </w:rPr>
        <w:t xml:space="preserve"> </w:t>
      </w:r>
      <w:r>
        <w:rPr>
          <w:sz w:val="20"/>
        </w:rPr>
        <w:t>reajuste</w:t>
      </w:r>
      <w:r>
        <w:rPr>
          <w:spacing w:val="-8"/>
          <w:sz w:val="20"/>
        </w:rPr>
        <w:t xml:space="preserve"> </w:t>
      </w:r>
      <w:r>
        <w:rPr>
          <w:sz w:val="20"/>
        </w:rPr>
        <w:t>será</w:t>
      </w:r>
      <w:r>
        <w:rPr>
          <w:spacing w:val="-7"/>
          <w:sz w:val="20"/>
        </w:rPr>
        <w:t xml:space="preserve"> </w:t>
      </w:r>
      <w:r>
        <w:rPr>
          <w:sz w:val="20"/>
        </w:rPr>
        <w:t>realizado</w:t>
      </w:r>
      <w:r>
        <w:rPr>
          <w:spacing w:val="-5"/>
          <w:sz w:val="20"/>
        </w:rPr>
        <w:t xml:space="preserve"> </w:t>
      </w:r>
      <w:r>
        <w:rPr>
          <w:sz w:val="20"/>
        </w:rPr>
        <w:t>por</w:t>
      </w:r>
      <w:r>
        <w:rPr>
          <w:spacing w:val="-7"/>
          <w:sz w:val="20"/>
        </w:rPr>
        <w:t xml:space="preserve"> </w:t>
      </w:r>
      <w:r>
        <w:rPr>
          <w:spacing w:val="-2"/>
          <w:sz w:val="20"/>
        </w:rPr>
        <w:t>apostilamento.</w:t>
      </w:r>
    </w:p>
    <w:p w:rsidR="008201E2" w:rsidRDefault="00864191">
      <w:pPr>
        <w:pStyle w:val="PargrafodaLista"/>
        <w:numPr>
          <w:ilvl w:val="1"/>
          <w:numId w:val="20"/>
        </w:numPr>
        <w:tabs>
          <w:tab w:val="left" w:pos="1521"/>
        </w:tabs>
        <w:ind w:right="237" w:firstLine="0"/>
        <w:jc w:val="both"/>
        <w:rPr>
          <w:sz w:val="20"/>
        </w:rPr>
      </w:pPr>
      <w:r>
        <w:rPr>
          <w:sz w:val="20"/>
        </w:rPr>
        <w:t>A formalização de termo aditivo, com a manutenção das demais cláusulas em vigor, sem ressalvas em relação ao reajustamento de preços, bem como o término da vigência do contrato, sem que o contratado tenha pleiteado o reajuste, importará renú</w:t>
      </w:r>
      <w:r>
        <w:rPr>
          <w:sz w:val="20"/>
        </w:rPr>
        <w:t>ncia quanto às parcelas reajustáveis no período.</w:t>
      </w:r>
    </w:p>
    <w:p w:rsidR="008201E2" w:rsidRDefault="00864191">
      <w:pPr>
        <w:pStyle w:val="PargrafodaLista"/>
        <w:numPr>
          <w:ilvl w:val="1"/>
          <w:numId w:val="20"/>
        </w:numPr>
        <w:tabs>
          <w:tab w:val="left" w:pos="1521"/>
        </w:tabs>
        <w:ind w:right="238" w:firstLine="0"/>
        <w:jc w:val="both"/>
        <w:rPr>
          <w:sz w:val="20"/>
        </w:rPr>
      </w:pPr>
      <w:r>
        <w:rPr>
          <w:sz w:val="20"/>
        </w:rPr>
        <w:t>O reajuste será calculado pela Comissão para Análise de Reajuste e Verificação do Equilíbrio</w:t>
      </w:r>
      <w:r>
        <w:rPr>
          <w:spacing w:val="40"/>
          <w:sz w:val="20"/>
        </w:rPr>
        <w:t xml:space="preserve"> </w:t>
      </w:r>
      <w:r>
        <w:rPr>
          <w:sz w:val="20"/>
        </w:rPr>
        <w:t>Econômico-Financeiro dos contratos firmados pelo Semae.</w:t>
      </w:r>
    </w:p>
    <w:p w:rsidR="008201E2" w:rsidRDefault="00864191">
      <w:pPr>
        <w:pStyle w:val="Corpodetexto"/>
        <w:spacing w:before="7"/>
        <w:ind w:left="0"/>
        <w:rPr>
          <w:sz w:val="18"/>
        </w:rPr>
      </w:pPr>
      <w:r>
        <w:rPr>
          <w:noProof/>
        </w:rPr>
        <mc:AlternateContent>
          <mc:Choice Requires="wps">
            <w:drawing>
              <wp:anchor distT="0" distB="0" distL="0" distR="0" simplePos="0" relativeHeight="487597568" behindDoc="1" locked="0" layoutInCell="1" allowOverlap="1">
                <wp:simplePos x="0" y="0"/>
                <wp:positionH relativeFrom="page">
                  <wp:posOffset>0</wp:posOffset>
                </wp:positionH>
                <wp:positionV relativeFrom="paragraph">
                  <wp:posOffset>151353</wp:posOffset>
                </wp:positionV>
                <wp:extent cx="5042535" cy="234315"/>
                <wp:effectExtent l="0" t="0" r="0" b="0"/>
                <wp:wrapTopAndBottom/>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42535" cy="234315"/>
                        </a:xfrm>
                        <a:prstGeom prst="rect">
                          <a:avLst/>
                        </a:prstGeom>
                        <a:solidFill>
                          <a:srgbClr val="335F8E"/>
                        </a:solidFill>
                      </wps:spPr>
                      <wps:txbx>
                        <w:txbxContent>
                          <w:p w:rsidR="008201E2" w:rsidRDefault="00864191">
                            <w:pPr>
                              <w:spacing w:before="73"/>
                              <w:ind w:left="655"/>
                              <w:rPr>
                                <w:rFonts w:ascii="Arial" w:hAnsi="Arial"/>
                                <w:b/>
                                <w:color w:val="000000"/>
                                <w:sz w:val="20"/>
                              </w:rPr>
                            </w:pPr>
                            <w:r>
                              <w:rPr>
                                <w:rFonts w:ascii="Arial" w:hAnsi="Arial"/>
                                <w:b/>
                                <w:color w:val="FFFFFF"/>
                                <w:sz w:val="20"/>
                              </w:rPr>
                              <w:t>9.</w:t>
                            </w:r>
                            <w:r>
                              <w:rPr>
                                <w:rFonts w:ascii="Arial" w:hAnsi="Arial"/>
                                <w:b/>
                                <w:color w:val="FFFFFF"/>
                                <w:spacing w:val="-25"/>
                                <w:sz w:val="20"/>
                              </w:rPr>
                              <w:t xml:space="preserve"> </w:t>
                            </w:r>
                            <w:r>
                              <w:rPr>
                                <w:rFonts w:ascii="Arial" w:hAnsi="Arial"/>
                                <w:b/>
                                <w:color w:val="FFFFFF"/>
                                <w:sz w:val="20"/>
                              </w:rPr>
                              <w:t>CLÁUSULA</w:t>
                            </w:r>
                            <w:r>
                              <w:rPr>
                                <w:rFonts w:ascii="Arial" w:hAnsi="Arial"/>
                                <w:b/>
                                <w:color w:val="FFFFFF"/>
                                <w:spacing w:val="-12"/>
                                <w:sz w:val="20"/>
                              </w:rPr>
                              <w:t xml:space="preserve"> </w:t>
                            </w:r>
                            <w:r>
                              <w:rPr>
                                <w:rFonts w:ascii="Arial" w:hAnsi="Arial"/>
                                <w:b/>
                                <w:color w:val="FFFFFF"/>
                                <w:sz w:val="20"/>
                              </w:rPr>
                              <w:t>NONA</w:t>
                            </w:r>
                            <w:r>
                              <w:rPr>
                                <w:rFonts w:ascii="Arial" w:hAnsi="Arial"/>
                                <w:b/>
                                <w:color w:val="FFFFFF"/>
                                <w:spacing w:val="-10"/>
                                <w:sz w:val="20"/>
                              </w:rPr>
                              <w:t xml:space="preserve"> </w:t>
                            </w:r>
                            <w:r>
                              <w:rPr>
                                <w:rFonts w:ascii="Arial" w:hAnsi="Arial"/>
                                <w:b/>
                                <w:color w:val="FFFFFF"/>
                                <w:sz w:val="20"/>
                              </w:rPr>
                              <w:t>–</w:t>
                            </w:r>
                            <w:r>
                              <w:rPr>
                                <w:rFonts w:ascii="Arial" w:hAnsi="Arial"/>
                                <w:b/>
                                <w:color w:val="FFFFFF"/>
                                <w:spacing w:val="-4"/>
                                <w:sz w:val="20"/>
                              </w:rPr>
                              <w:t xml:space="preserve"> </w:t>
                            </w:r>
                            <w:r>
                              <w:rPr>
                                <w:rFonts w:ascii="Arial" w:hAnsi="Arial"/>
                                <w:b/>
                                <w:color w:val="FFFFFF"/>
                                <w:sz w:val="20"/>
                              </w:rPr>
                              <w:t>DO</w:t>
                            </w:r>
                            <w:r>
                              <w:rPr>
                                <w:rFonts w:ascii="Arial" w:hAnsi="Arial"/>
                                <w:b/>
                                <w:color w:val="FFFFFF"/>
                                <w:spacing w:val="-6"/>
                                <w:sz w:val="20"/>
                              </w:rPr>
                              <w:t xml:space="preserve"> </w:t>
                            </w:r>
                            <w:r>
                              <w:rPr>
                                <w:rFonts w:ascii="Arial" w:hAnsi="Arial"/>
                                <w:b/>
                                <w:color w:val="FFFFFF"/>
                                <w:sz w:val="20"/>
                              </w:rPr>
                              <w:t>EQUILÍBRIO</w:t>
                            </w:r>
                            <w:r>
                              <w:rPr>
                                <w:rFonts w:ascii="Arial" w:hAnsi="Arial"/>
                                <w:b/>
                                <w:color w:val="FFFFFF"/>
                                <w:spacing w:val="-6"/>
                                <w:sz w:val="20"/>
                              </w:rPr>
                              <w:t xml:space="preserve"> </w:t>
                            </w:r>
                            <w:r>
                              <w:rPr>
                                <w:rFonts w:ascii="Arial" w:hAnsi="Arial"/>
                                <w:b/>
                                <w:color w:val="FFFFFF"/>
                                <w:sz w:val="20"/>
                              </w:rPr>
                              <w:t>ECONÔMICO-</w:t>
                            </w:r>
                            <w:r>
                              <w:rPr>
                                <w:rFonts w:ascii="Arial" w:hAnsi="Arial"/>
                                <w:b/>
                                <w:color w:val="FFFFFF"/>
                                <w:spacing w:val="-2"/>
                                <w:sz w:val="20"/>
                              </w:rPr>
                              <w:t>FINANCEIRO</w:t>
                            </w:r>
                          </w:p>
                        </w:txbxContent>
                      </wps:txbx>
                      <wps:bodyPr wrap="square" lIns="0" tIns="0" rIns="0" bIns="0" rtlCol="0">
                        <a:noAutofit/>
                      </wps:bodyPr>
                    </wps:wsp>
                  </a:graphicData>
                </a:graphic>
              </wp:anchor>
            </w:drawing>
          </mc:Choice>
          <mc:Fallback>
            <w:pict>
              <v:shape id="Textbox 27" o:spid="_x0000_s1038" type="#_x0000_t202" style="position:absolute;margin-left:0;margin-top:11.9pt;width:397.05pt;height:18.45pt;z-index:-157189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" fillcolor="#335f8e" stroked="f">
                <v:textbox inset="0,0,0,0">
                  <w:txbxContent>
                    <w:p w:rsidR="008201E2" w:rsidRDefault="00864191">
                      <w:pPr>
                        <w:spacing w:before="73"/>
                        <w:ind w:left="655"/>
                        <w:rPr>
                          <w:rFonts w:ascii="Arial" w:hAnsi="Arial"/>
                          <w:b/>
                          <w:color w:val="000000"/>
                          <w:sz w:val="20"/>
                        </w:rPr>
                      </w:pPr>
                      <w:r>
                        <w:rPr>
                          <w:rFonts w:ascii="Arial" w:hAnsi="Arial"/>
                          <w:b/>
                          <w:color w:val="FFFFFF"/>
                          <w:sz w:val="20"/>
                        </w:rPr>
                        <w:t>9.</w:t>
                      </w:r>
                      <w:r>
                        <w:rPr>
                          <w:rFonts w:ascii="Arial" w:hAnsi="Arial"/>
                          <w:b/>
                          <w:color w:val="FFFFFF"/>
                          <w:spacing w:val="-25"/>
                          <w:sz w:val="20"/>
                        </w:rPr>
                        <w:t xml:space="preserve"> </w:t>
                      </w:r>
                      <w:r>
                        <w:rPr>
                          <w:rFonts w:ascii="Arial" w:hAnsi="Arial"/>
                          <w:b/>
                          <w:color w:val="FFFFFF"/>
                          <w:sz w:val="20"/>
                        </w:rPr>
                        <w:t>CLÁUSULA</w:t>
                      </w:r>
                      <w:r>
                        <w:rPr>
                          <w:rFonts w:ascii="Arial" w:hAnsi="Arial"/>
                          <w:b/>
                          <w:color w:val="FFFFFF"/>
                          <w:spacing w:val="-12"/>
                          <w:sz w:val="20"/>
                        </w:rPr>
                        <w:t xml:space="preserve"> </w:t>
                      </w:r>
                      <w:r>
                        <w:rPr>
                          <w:rFonts w:ascii="Arial" w:hAnsi="Arial"/>
                          <w:b/>
                          <w:color w:val="FFFFFF"/>
                          <w:sz w:val="20"/>
                        </w:rPr>
                        <w:t>NONA</w:t>
                      </w:r>
                      <w:r>
                        <w:rPr>
                          <w:rFonts w:ascii="Arial" w:hAnsi="Arial"/>
                          <w:b/>
                          <w:color w:val="FFFFFF"/>
                          <w:spacing w:val="-10"/>
                          <w:sz w:val="20"/>
                        </w:rPr>
                        <w:t xml:space="preserve"> </w:t>
                      </w:r>
                      <w:r>
                        <w:rPr>
                          <w:rFonts w:ascii="Arial" w:hAnsi="Arial"/>
                          <w:b/>
                          <w:color w:val="FFFFFF"/>
                          <w:sz w:val="20"/>
                        </w:rPr>
                        <w:t>–</w:t>
                      </w:r>
                      <w:r>
                        <w:rPr>
                          <w:rFonts w:ascii="Arial" w:hAnsi="Arial"/>
                          <w:b/>
                          <w:color w:val="FFFFFF"/>
                          <w:spacing w:val="-4"/>
                          <w:sz w:val="20"/>
                        </w:rPr>
                        <w:t xml:space="preserve"> </w:t>
                      </w:r>
                      <w:r>
                        <w:rPr>
                          <w:rFonts w:ascii="Arial" w:hAnsi="Arial"/>
                          <w:b/>
                          <w:color w:val="FFFFFF"/>
                          <w:sz w:val="20"/>
                        </w:rPr>
                        <w:t>DO</w:t>
                      </w:r>
                      <w:r>
                        <w:rPr>
                          <w:rFonts w:ascii="Arial" w:hAnsi="Arial"/>
                          <w:b/>
                          <w:color w:val="FFFFFF"/>
                          <w:spacing w:val="-6"/>
                          <w:sz w:val="20"/>
                        </w:rPr>
                        <w:t xml:space="preserve"> </w:t>
                      </w:r>
                      <w:r>
                        <w:rPr>
                          <w:rFonts w:ascii="Arial" w:hAnsi="Arial"/>
                          <w:b/>
                          <w:color w:val="FFFFFF"/>
                          <w:sz w:val="20"/>
                        </w:rPr>
                        <w:t>EQUILÍBRIO</w:t>
                      </w:r>
                      <w:r>
                        <w:rPr>
                          <w:rFonts w:ascii="Arial" w:hAnsi="Arial"/>
                          <w:b/>
                          <w:color w:val="FFFFFF"/>
                          <w:spacing w:val="-6"/>
                          <w:sz w:val="20"/>
                        </w:rPr>
                        <w:t xml:space="preserve"> </w:t>
                      </w:r>
                      <w:r>
                        <w:rPr>
                          <w:rFonts w:ascii="Arial" w:hAnsi="Arial"/>
                          <w:b/>
                          <w:color w:val="FFFFFF"/>
                          <w:sz w:val="20"/>
                        </w:rPr>
                        <w:t>ECONÔMICO-</w:t>
                      </w:r>
                      <w:r>
                        <w:rPr>
                          <w:rFonts w:ascii="Arial" w:hAnsi="Arial"/>
                          <w:b/>
                          <w:color w:val="FFFFFF"/>
                          <w:spacing w:val="-2"/>
                          <w:sz w:val="20"/>
                        </w:rPr>
                        <w:t>FINANCEIRO</w:t>
                      </w:r>
                    </w:p>
                  </w:txbxContent>
                </v:textbox>
                <w10:wrap type="topAndBottom" anchorx="page"/>
              </v:shape>
            </w:pict>
          </mc:Fallback>
        </mc:AlternateContent>
      </w:r>
    </w:p>
    <w:p w:rsidR="008201E2" w:rsidRDefault="00864191">
      <w:pPr>
        <w:pStyle w:val="PargrafodaLista"/>
        <w:numPr>
          <w:ilvl w:val="1"/>
          <w:numId w:val="19"/>
        </w:numPr>
        <w:tabs>
          <w:tab w:val="left" w:pos="1521"/>
        </w:tabs>
        <w:spacing w:before="7"/>
        <w:ind w:right="231" w:firstLine="0"/>
        <w:jc w:val="both"/>
        <w:rPr>
          <w:sz w:val="20"/>
        </w:rPr>
      </w:pPr>
      <w:r>
        <w:rPr>
          <w:sz w:val="20"/>
        </w:rPr>
        <w:t>Na hipótese de alterações econômicas fundamentais prevalecentes durante a execução do contrato, a manutenção</w:t>
      </w:r>
      <w:r>
        <w:rPr>
          <w:spacing w:val="-5"/>
          <w:sz w:val="20"/>
        </w:rPr>
        <w:t xml:space="preserve"> </w:t>
      </w:r>
      <w:r>
        <w:rPr>
          <w:sz w:val="20"/>
        </w:rPr>
        <w:t>do</w:t>
      </w:r>
      <w:r>
        <w:rPr>
          <w:spacing w:val="-2"/>
          <w:sz w:val="20"/>
        </w:rPr>
        <w:t xml:space="preserve"> </w:t>
      </w:r>
      <w:r>
        <w:rPr>
          <w:sz w:val="20"/>
        </w:rPr>
        <w:t>equilíbrio</w:t>
      </w:r>
      <w:r>
        <w:rPr>
          <w:spacing w:val="-2"/>
          <w:sz w:val="20"/>
        </w:rPr>
        <w:t xml:space="preserve"> </w:t>
      </w:r>
      <w:r>
        <w:rPr>
          <w:sz w:val="20"/>
        </w:rPr>
        <w:t>econômico-financeiro</w:t>
      </w:r>
      <w:r>
        <w:rPr>
          <w:spacing w:val="-2"/>
          <w:sz w:val="20"/>
        </w:rPr>
        <w:t xml:space="preserve"> </w:t>
      </w:r>
      <w:r>
        <w:rPr>
          <w:sz w:val="20"/>
        </w:rPr>
        <w:t>deverá</w:t>
      </w:r>
      <w:r>
        <w:rPr>
          <w:spacing w:val="-4"/>
          <w:sz w:val="20"/>
        </w:rPr>
        <w:t xml:space="preserve"> </w:t>
      </w:r>
      <w:r>
        <w:rPr>
          <w:sz w:val="20"/>
        </w:rPr>
        <w:t>ser</w:t>
      </w:r>
      <w:r>
        <w:rPr>
          <w:spacing w:val="-4"/>
          <w:sz w:val="20"/>
        </w:rPr>
        <w:t xml:space="preserve"> </w:t>
      </w:r>
      <w:r>
        <w:rPr>
          <w:sz w:val="20"/>
        </w:rPr>
        <w:t>estabelecida</w:t>
      </w:r>
      <w:r>
        <w:rPr>
          <w:spacing w:val="-3"/>
          <w:sz w:val="20"/>
        </w:rPr>
        <w:t xml:space="preserve"> </w:t>
      </w:r>
      <w:r>
        <w:rPr>
          <w:sz w:val="20"/>
        </w:rPr>
        <w:t>nos</w:t>
      </w:r>
      <w:r>
        <w:rPr>
          <w:spacing w:val="-3"/>
          <w:sz w:val="20"/>
        </w:rPr>
        <w:t xml:space="preserve"> </w:t>
      </w:r>
      <w:r>
        <w:rPr>
          <w:sz w:val="20"/>
        </w:rPr>
        <w:t>termos</w:t>
      </w:r>
      <w:r>
        <w:rPr>
          <w:spacing w:val="-3"/>
          <w:sz w:val="20"/>
        </w:rPr>
        <w:t xml:space="preserve"> </w:t>
      </w:r>
      <w:r>
        <w:rPr>
          <w:sz w:val="20"/>
        </w:rPr>
        <w:t>da</w:t>
      </w:r>
      <w:r>
        <w:rPr>
          <w:spacing w:val="-3"/>
          <w:sz w:val="20"/>
        </w:rPr>
        <w:t xml:space="preserve"> </w:t>
      </w:r>
      <w:r>
        <w:rPr>
          <w:sz w:val="20"/>
        </w:rPr>
        <w:t>legislação</w:t>
      </w:r>
      <w:r>
        <w:rPr>
          <w:spacing w:val="-4"/>
          <w:sz w:val="20"/>
        </w:rPr>
        <w:t xml:space="preserve"> </w:t>
      </w:r>
      <w:r>
        <w:rPr>
          <w:sz w:val="20"/>
        </w:rPr>
        <w:t>que</w:t>
      </w:r>
      <w:r>
        <w:rPr>
          <w:spacing w:val="-2"/>
          <w:sz w:val="20"/>
        </w:rPr>
        <w:t xml:space="preserve"> </w:t>
      </w:r>
      <w:r>
        <w:rPr>
          <w:sz w:val="20"/>
        </w:rPr>
        <w:t>trata</w:t>
      </w:r>
      <w:r>
        <w:rPr>
          <w:spacing w:val="-2"/>
          <w:sz w:val="20"/>
        </w:rPr>
        <w:t xml:space="preserve"> </w:t>
      </w:r>
      <w:r>
        <w:rPr>
          <w:sz w:val="20"/>
        </w:rPr>
        <w:t>da matéria e demais condições previstas neste contrat</w:t>
      </w:r>
      <w:r>
        <w:rPr>
          <w:sz w:val="20"/>
        </w:rPr>
        <w:t>o.</w:t>
      </w:r>
    </w:p>
    <w:p w:rsidR="008201E2" w:rsidRDefault="00864191">
      <w:pPr>
        <w:pStyle w:val="PargrafodaLista"/>
        <w:numPr>
          <w:ilvl w:val="1"/>
          <w:numId w:val="19"/>
        </w:numPr>
        <w:tabs>
          <w:tab w:val="left" w:pos="1521"/>
        </w:tabs>
        <w:spacing w:before="2"/>
        <w:ind w:right="227" w:firstLine="0"/>
        <w:jc w:val="both"/>
        <w:rPr>
          <w:sz w:val="20"/>
        </w:rPr>
      </w:pPr>
      <w:r>
        <w:rPr>
          <w:sz w:val="20"/>
        </w:rPr>
        <w:t>A solicitação para restabelecimento da equação econômico-financeiro do contrato deverá ser feita mediante requerimento formal acompanhado de documentos que comprovem o desequilíbrio, entregues no Protocolo</w:t>
      </w:r>
      <w:r>
        <w:rPr>
          <w:spacing w:val="-1"/>
          <w:sz w:val="20"/>
        </w:rPr>
        <w:t xml:space="preserve"> </w:t>
      </w:r>
      <w:r>
        <w:rPr>
          <w:sz w:val="20"/>
        </w:rPr>
        <w:t>do</w:t>
      </w:r>
      <w:r>
        <w:rPr>
          <w:spacing w:val="-2"/>
          <w:sz w:val="20"/>
        </w:rPr>
        <w:t xml:space="preserve"> </w:t>
      </w:r>
      <w:r>
        <w:rPr>
          <w:sz w:val="20"/>
        </w:rPr>
        <w:t>SEMAE,</w:t>
      </w:r>
      <w:r>
        <w:rPr>
          <w:spacing w:val="-3"/>
          <w:sz w:val="20"/>
        </w:rPr>
        <w:t xml:space="preserve"> </w:t>
      </w:r>
      <w:r>
        <w:rPr>
          <w:sz w:val="20"/>
        </w:rPr>
        <w:t>situado</w:t>
      </w:r>
      <w:r>
        <w:rPr>
          <w:spacing w:val="-4"/>
          <w:sz w:val="20"/>
        </w:rPr>
        <w:t xml:space="preserve"> </w:t>
      </w:r>
      <w:r>
        <w:rPr>
          <w:sz w:val="20"/>
        </w:rPr>
        <w:t>na</w:t>
      </w:r>
      <w:r>
        <w:rPr>
          <w:spacing w:val="-3"/>
          <w:sz w:val="20"/>
        </w:rPr>
        <w:t xml:space="preserve"> </w:t>
      </w:r>
      <w:r>
        <w:rPr>
          <w:sz w:val="20"/>
        </w:rPr>
        <w:t>R.</w:t>
      </w:r>
      <w:r>
        <w:rPr>
          <w:spacing w:val="-3"/>
          <w:sz w:val="20"/>
        </w:rPr>
        <w:t xml:space="preserve"> </w:t>
      </w:r>
      <w:r>
        <w:rPr>
          <w:sz w:val="20"/>
        </w:rPr>
        <w:t>XV</w:t>
      </w:r>
      <w:r>
        <w:rPr>
          <w:spacing w:val="-3"/>
          <w:sz w:val="20"/>
        </w:rPr>
        <w:t xml:space="preserve"> </w:t>
      </w:r>
      <w:r>
        <w:rPr>
          <w:sz w:val="20"/>
        </w:rPr>
        <w:t>de</w:t>
      </w:r>
      <w:r>
        <w:rPr>
          <w:spacing w:val="-3"/>
          <w:sz w:val="20"/>
        </w:rPr>
        <w:t xml:space="preserve"> </w:t>
      </w:r>
      <w:r>
        <w:rPr>
          <w:sz w:val="20"/>
        </w:rPr>
        <w:t>Novembro, n.º</w:t>
      </w:r>
      <w:r>
        <w:rPr>
          <w:spacing w:val="-1"/>
          <w:sz w:val="20"/>
        </w:rPr>
        <w:t xml:space="preserve"> </w:t>
      </w:r>
      <w:r>
        <w:rPr>
          <w:sz w:val="20"/>
        </w:rPr>
        <w:t>2.2</w:t>
      </w:r>
      <w:r>
        <w:rPr>
          <w:sz w:val="20"/>
        </w:rPr>
        <w:t>00,</w:t>
      </w:r>
      <w:r>
        <w:rPr>
          <w:spacing w:val="-3"/>
          <w:sz w:val="20"/>
        </w:rPr>
        <w:t xml:space="preserve"> </w:t>
      </w:r>
      <w:r>
        <w:rPr>
          <w:sz w:val="20"/>
        </w:rPr>
        <w:t>em Piracicaba/SP.,</w:t>
      </w:r>
      <w:r>
        <w:rPr>
          <w:spacing w:val="-3"/>
          <w:sz w:val="20"/>
        </w:rPr>
        <w:t xml:space="preserve"> </w:t>
      </w:r>
      <w:r>
        <w:rPr>
          <w:sz w:val="20"/>
        </w:rPr>
        <w:t>de</w:t>
      </w:r>
      <w:r>
        <w:rPr>
          <w:spacing w:val="-3"/>
          <w:sz w:val="20"/>
        </w:rPr>
        <w:t xml:space="preserve"> </w:t>
      </w:r>
      <w:r>
        <w:rPr>
          <w:sz w:val="20"/>
        </w:rPr>
        <w:t>segunda</w:t>
      </w:r>
      <w:r>
        <w:rPr>
          <w:spacing w:val="-3"/>
          <w:sz w:val="20"/>
        </w:rPr>
        <w:t xml:space="preserve"> </w:t>
      </w:r>
      <w:r>
        <w:rPr>
          <w:sz w:val="20"/>
        </w:rPr>
        <w:t>à</w:t>
      </w:r>
      <w:r>
        <w:rPr>
          <w:spacing w:val="-1"/>
          <w:sz w:val="20"/>
        </w:rPr>
        <w:t xml:space="preserve"> </w:t>
      </w:r>
      <w:r>
        <w:rPr>
          <w:sz w:val="20"/>
        </w:rPr>
        <w:t>sexta-feira, exceto feriados e pontos facultativos, das 08 às 16 horas.</w:t>
      </w:r>
    </w:p>
    <w:p w:rsidR="008201E2" w:rsidRDefault="00864191">
      <w:pPr>
        <w:pStyle w:val="PargrafodaLista"/>
        <w:numPr>
          <w:ilvl w:val="1"/>
          <w:numId w:val="19"/>
        </w:numPr>
        <w:tabs>
          <w:tab w:val="left" w:pos="1521"/>
        </w:tabs>
        <w:spacing w:line="229" w:lineRule="exact"/>
        <w:ind w:left="1521" w:hanging="386"/>
        <w:jc w:val="both"/>
        <w:rPr>
          <w:sz w:val="20"/>
        </w:rPr>
      </w:pPr>
      <w:r>
        <w:rPr>
          <w:noProof/>
        </w:rPr>
        <w:drawing>
          <wp:anchor distT="0" distB="0" distL="0" distR="0" simplePos="0" relativeHeight="15738880" behindDoc="0" locked="0" layoutInCell="1" allowOverlap="1">
            <wp:simplePos x="0" y="0"/>
            <wp:positionH relativeFrom="page">
              <wp:posOffset>5313256</wp:posOffset>
            </wp:positionH>
            <wp:positionV relativeFrom="paragraph">
              <wp:posOffset>684113</wp:posOffset>
            </wp:positionV>
            <wp:extent cx="73709" cy="109833"/>
            <wp:effectExtent l="0" t="0" r="0" b="0"/>
            <wp:wrapNone/>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9" cstate="print"/>
                    <a:stretch>
                      <a:fillRect/>
                    </a:stretch>
                  </pic:blipFill>
                  <pic:spPr>
                    <a:xfrm>
                      <a:off x="0" y="0"/>
                      <a:ext cx="73709" cy="109833"/>
                    </a:xfrm>
                    <a:prstGeom prst="rect">
                      <a:avLst/>
                    </a:prstGeom>
                  </pic:spPr>
                </pic:pic>
              </a:graphicData>
            </a:graphic>
          </wp:anchor>
        </w:drawing>
      </w:r>
      <w:r>
        <w:rPr>
          <w:sz w:val="20"/>
        </w:rPr>
        <w:t>A</w:t>
      </w:r>
      <w:r>
        <w:rPr>
          <w:spacing w:val="-9"/>
          <w:sz w:val="20"/>
        </w:rPr>
        <w:t xml:space="preserve"> </w:t>
      </w:r>
      <w:r>
        <w:rPr>
          <w:sz w:val="20"/>
        </w:rPr>
        <w:t>documentação</w:t>
      </w:r>
      <w:r>
        <w:rPr>
          <w:spacing w:val="-7"/>
          <w:sz w:val="20"/>
        </w:rPr>
        <w:t xml:space="preserve"> </w:t>
      </w:r>
      <w:r>
        <w:rPr>
          <w:sz w:val="20"/>
        </w:rPr>
        <w:t>será</w:t>
      </w:r>
      <w:r>
        <w:rPr>
          <w:spacing w:val="-8"/>
          <w:sz w:val="20"/>
        </w:rPr>
        <w:t xml:space="preserve"> </w:t>
      </w:r>
      <w:r>
        <w:rPr>
          <w:sz w:val="20"/>
        </w:rPr>
        <w:t>encaminhada</w:t>
      </w:r>
      <w:r>
        <w:rPr>
          <w:spacing w:val="-8"/>
          <w:sz w:val="20"/>
        </w:rPr>
        <w:t xml:space="preserve"> </w:t>
      </w:r>
      <w:r>
        <w:rPr>
          <w:sz w:val="20"/>
        </w:rPr>
        <w:t>e</w:t>
      </w:r>
      <w:r>
        <w:rPr>
          <w:spacing w:val="-8"/>
          <w:sz w:val="20"/>
        </w:rPr>
        <w:t xml:space="preserve"> </w:t>
      </w:r>
      <w:r>
        <w:rPr>
          <w:sz w:val="20"/>
        </w:rPr>
        <w:t>analisada</w:t>
      </w:r>
      <w:r>
        <w:rPr>
          <w:spacing w:val="-7"/>
          <w:sz w:val="20"/>
        </w:rPr>
        <w:t xml:space="preserve"> </w:t>
      </w:r>
      <w:r>
        <w:rPr>
          <w:sz w:val="20"/>
        </w:rPr>
        <w:t>pela</w:t>
      </w:r>
      <w:r>
        <w:rPr>
          <w:spacing w:val="-7"/>
          <w:sz w:val="20"/>
        </w:rPr>
        <w:t xml:space="preserve"> </w:t>
      </w:r>
      <w:r>
        <w:rPr>
          <w:sz w:val="20"/>
        </w:rPr>
        <w:t>Comissão,</w:t>
      </w:r>
      <w:r>
        <w:rPr>
          <w:spacing w:val="-8"/>
          <w:sz w:val="20"/>
        </w:rPr>
        <w:t xml:space="preserve"> </w:t>
      </w:r>
      <w:r>
        <w:rPr>
          <w:sz w:val="20"/>
        </w:rPr>
        <w:t>constituída</w:t>
      </w:r>
      <w:r>
        <w:rPr>
          <w:spacing w:val="-10"/>
          <w:sz w:val="20"/>
        </w:rPr>
        <w:t xml:space="preserve"> </w:t>
      </w:r>
      <w:r>
        <w:rPr>
          <w:sz w:val="20"/>
        </w:rPr>
        <w:t>para</w:t>
      </w:r>
      <w:r>
        <w:rPr>
          <w:spacing w:val="-5"/>
          <w:sz w:val="20"/>
        </w:rPr>
        <w:t xml:space="preserve"> </w:t>
      </w:r>
      <w:r>
        <w:rPr>
          <w:sz w:val="20"/>
        </w:rPr>
        <w:t>esse</w:t>
      </w:r>
      <w:r>
        <w:rPr>
          <w:spacing w:val="-9"/>
          <w:sz w:val="20"/>
        </w:rPr>
        <w:t xml:space="preserve"> </w:t>
      </w:r>
      <w:r>
        <w:rPr>
          <w:spacing w:val="-4"/>
          <w:sz w:val="20"/>
        </w:rPr>
        <w:t>fim.</w:t>
      </w:r>
    </w:p>
    <w:p w:rsidR="008201E2" w:rsidRDefault="008201E2">
      <w:pPr>
        <w:spacing w:line="229" w:lineRule="exact"/>
        <w:jc w:val="both"/>
        <w:rPr>
          <w:sz w:val="20"/>
        </w:rPr>
        <w:sectPr w:rsidR="008201E2">
          <w:pgSz w:w="11910" w:h="16840"/>
          <w:pgMar w:top="2380" w:right="760" w:bottom="1260" w:left="0" w:header="1202" w:footer="1075" w:gutter="0"/>
          <w:cols w:space="720"/>
        </w:sectPr>
      </w:pPr>
    </w:p>
    <w:p w:rsidR="008201E2" w:rsidRDefault="00864191">
      <w:pPr>
        <w:pStyle w:val="Corpodetexto"/>
        <w:spacing w:before="213"/>
        <w:ind w:left="0"/>
      </w:pPr>
      <w:r>
        <w:rPr>
          <w:noProof/>
        </w:rPr>
        <w:lastRenderedPageBreak/>
        <w:drawing>
          <wp:anchor distT="0" distB="0" distL="0" distR="0" simplePos="0" relativeHeight="15741952" behindDoc="0" locked="0" layoutInCell="1" allowOverlap="1">
            <wp:simplePos x="0" y="0"/>
            <wp:positionH relativeFrom="page">
              <wp:posOffset>7198994</wp:posOffset>
            </wp:positionH>
            <wp:positionV relativeFrom="page">
              <wp:posOffset>0</wp:posOffset>
            </wp:positionV>
            <wp:extent cx="361569" cy="10692383"/>
            <wp:effectExtent l="0" t="0" r="0" b="0"/>
            <wp:wrapNone/>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7"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42464" behindDoc="0" locked="0" layoutInCell="1" allowOverlap="1">
            <wp:simplePos x="0" y="0"/>
            <wp:positionH relativeFrom="page">
              <wp:posOffset>2984203</wp:posOffset>
            </wp:positionH>
            <wp:positionV relativeFrom="page">
              <wp:posOffset>285630</wp:posOffset>
            </wp:positionV>
            <wp:extent cx="1678897" cy="367903"/>
            <wp:effectExtent l="0" t="0" r="0" b="0"/>
            <wp:wrapNone/>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8" cstate="print"/>
                    <a:stretch>
                      <a:fillRect/>
                    </a:stretch>
                  </pic:blipFill>
                  <pic:spPr>
                    <a:xfrm>
                      <a:off x="0" y="0"/>
                      <a:ext cx="1678897" cy="367903"/>
                    </a:xfrm>
                    <a:prstGeom prst="rect">
                      <a:avLst/>
                    </a:prstGeom>
                  </pic:spPr>
                </pic:pic>
              </a:graphicData>
            </a:graphic>
          </wp:anchor>
        </w:drawing>
      </w:r>
    </w:p>
    <w:p w:rsidR="008201E2" w:rsidRDefault="00864191">
      <w:pPr>
        <w:pStyle w:val="PargrafodaLista"/>
        <w:numPr>
          <w:ilvl w:val="1"/>
          <w:numId w:val="19"/>
        </w:numPr>
        <w:tabs>
          <w:tab w:val="left" w:pos="1521"/>
        </w:tabs>
        <w:spacing w:before="1"/>
        <w:ind w:right="237" w:firstLine="0"/>
        <w:jc w:val="both"/>
        <w:rPr>
          <w:sz w:val="20"/>
        </w:rPr>
      </w:pPr>
      <w:r>
        <w:rPr>
          <w:sz w:val="20"/>
        </w:rPr>
        <w:t>Juntamente com o requerimento, a CONTRATADA deverá apresentar, no mínimo, duas planilhas detalhadas de custos: uma do tempo do requerimento e outra da época da proposta e cópias de notas fiscais dos mesmos períodos.</w:t>
      </w:r>
    </w:p>
    <w:p w:rsidR="008201E2" w:rsidRDefault="00864191">
      <w:pPr>
        <w:pStyle w:val="PargrafodaLista"/>
        <w:numPr>
          <w:ilvl w:val="1"/>
          <w:numId w:val="19"/>
        </w:numPr>
        <w:tabs>
          <w:tab w:val="left" w:pos="1521"/>
        </w:tabs>
        <w:spacing w:before="1"/>
        <w:ind w:right="228" w:firstLine="0"/>
        <w:jc w:val="both"/>
        <w:rPr>
          <w:sz w:val="20"/>
        </w:rPr>
      </w:pPr>
      <w:r>
        <w:rPr>
          <w:sz w:val="20"/>
        </w:rPr>
        <w:t>A Comissão, a qualquer tempo, poderá sol</w:t>
      </w:r>
      <w:r>
        <w:rPr>
          <w:sz w:val="20"/>
        </w:rPr>
        <w:t xml:space="preserve">icitar o fornecimento de novos documentos, entretanto caberá, à CONTRATADA, o ônus de comprovar a ocorrência do rompimento do equilíbrio econômico-financeiro do </w:t>
      </w:r>
      <w:r>
        <w:rPr>
          <w:spacing w:val="-2"/>
          <w:sz w:val="20"/>
        </w:rPr>
        <w:t>contrato.</w:t>
      </w:r>
    </w:p>
    <w:p w:rsidR="008201E2" w:rsidRDefault="00864191">
      <w:pPr>
        <w:pStyle w:val="PargrafodaLista"/>
        <w:numPr>
          <w:ilvl w:val="1"/>
          <w:numId w:val="19"/>
        </w:numPr>
        <w:tabs>
          <w:tab w:val="left" w:pos="1521"/>
        </w:tabs>
        <w:ind w:right="226" w:firstLine="0"/>
        <w:jc w:val="both"/>
        <w:rPr>
          <w:rFonts w:ascii="Arial" w:hAnsi="Arial"/>
          <w:b/>
          <w:sz w:val="20"/>
        </w:rPr>
      </w:pPr>
      <w:r>
        <w:rPr>
          <w:sz w:val="20"/>
        </w:rPr>
        <w:t>O SEMAE terá o prazo de 60 (sessenta) dias para se manifestar sobre o pedido, a contar do primeiro dia útil</w:t>
      </w:r>
      <w:r>
        <w:rPr>
          <w:spacing w:val="-3"/>
          <w:sz w:val="20"/>
        </w:rPr>
        <w:t xml:space="preserve"> </w:t>
      </w:r>
      <w:r>
        <w:rPr>
          <w:sz w:val="20"/>
        </w:rPr>
        <w:t>subsequente</w:t>
      </w:r>
      <w:r>
        <w:rPr>
          <w:spacing w:val="-2"/>
          <w:sz w:val="20"/>
        </w:rPr>
        <w:t xml:space="preserve"> </w:t>
      </w:r>
      <w:r>
        <w:rPr>
          <w:sz w:val="20"/>
        </w:rPr>
        <w:t>à</w:t>
      </w:r>
      <w:r>
        <w:rPr>
          <w:spacing w:val="-2"/>
          <w:sz w:val="20"/>
        </w:rPr>
        <w:t xml:space="preserve"> </w:t>
      </w:r>
      <w:r>
        <w:rPr>
          <w:sz w:val="20"/>
        </w:rPr>
        <w:t>entrega de</w:t>
      </w:r>
      <w:r>
        <w:rPr>
          <w:spacing w:val="-3"/>
          <w:sz w:val="20"/>
        </w:rPr>
        <w:t xml:space="preserve"> </w:t>
      </w:r>
      <w:r>
        <w:rPr>
          <w:sz w:val="20"/>
        </w:rPr>
        <w:t>toda</w:t>
      </w:r>
      <w:r>
        <w:rPr>
          <w:spacing w:val="-2"/>
          <w:sz w:val="20"/>
        </w:rPr>
        <w:t xml:space="preserve"> </w:t>
      </w:r>
      <w:r>
        <w:rPr>
          <w:sz w:val="20"/>
        </w:rPr>
        <w:t>a</w:t>
      </w:r>
      <w:r>
        <w:rPr>
          <w:spacing w:val="-2"/>
          <w:sz w:val="20"/>
        </w:rPr>
        <w:t xml:space="preserve"> </w:t>
      </w:r>
      <w:r>
        <w:rPr>
          <w:sz w:val="20"/>
        </w:rPr>
        <w:t>documentação</w:t>
      </w:r>
      <w:r>
        <w:rPr>
          <w:spacing w:val="-3"/>
          <w:sz w:val="20"/>
        </w:rPr>
        <w:t xml:space="preserve"> </w:t>
      </w:r>
      <w:r>
        <w:rPr>
          <w:sz w:val="20"/>
        </w:rPr>
        <w:t>prevista</w:t>
      </w:r>
      <w:r>
        <w:rPr>
          <w:spacing w:val="-2"/>
          <w:sz w:val="20"/>
        </w:rPr>
        <w:t xml:space="preserve"> </w:t>
      </w:r>
      <w:r>
        <w:rPr>
          <w:sz w:val="20"/>
        </w:rPr>
        <w:t>neste</w:t>
      </w:r>
      <w:r>
        <w:rPr>
          <w:spacing w:val="-2"/>
          <w:sz w:val="20"/>
        </w:rPr>
        <w:t xml:space="preserve"> </w:t>
      </w:r>
      <w:r>
        <w:rPr>
          <w:sz w:val="20"/>
        </w:rPr>
        <w:t>item e</w:t>
      </w:r>
      <w:r>
        <w:rPr>
          <w:spacing w:val="-2"/>
          <w:sz w:val="20"/>
        </w:rPr>
        <w:t xml:space="preserve"> </w:t>
      </w:r>
      <w:r>
        <w:rPr>
          <w:sz w:val="20"/>
        </w:rPr>
        <w:t>de</w:t>
      </w:r>
      <w:r>
        <w:rPr>
          <w:spacing w:val="-3"/>
          <w:sz w:val="20"/>
        </w:rPr>
        <w:t xml:space="preserve"> </w:t>
      </w:r>
      <w:r>
        <w:rPr>
          <w:sz w:val="20"/>
        </w:rPr>
        <w:t>outras</w:t>
      </w:r>
      <w:r>
        <w:rPr>
          <w:spacing w:val="-1"/>
          <w:sz w:val="20"/>
        </w:rPr>
        <w:t xml:space="preserve"> </w:t>
      </w:r>
      <w:r>
        <w:rPr>
          <w:sz w:val="20"/>
        </w:rPr>
        <w:t xml:space="preserve">eventualmente solicitadas pela Comissão devendo, </w:t>
      </w:r>
      <w:r>
        <w:rPr>
          <w:rFonts w:ascii="Arial" w:hAnsi="Arial"/>
          <w:b/>
          <w:sz w:val="20"/>
        </w:rPr>
        <w:t>a CONTRATADA, continua</w:t>
      </w:r>
      <w:r>
        <w:rPr>
          <w:rFonts w:ascii="Arial" w:hAnsi="Arial"/>
          <w:b/>
          <w:sz w:val="20"/>
        </w:rPr>
        <w:t xml:space="preserve">r a cumprir suas obrigações até que o SEMAE delibere a respeito do pedido, sob pena de aplicação das penalidades previstas para inexecução do </w:t>
      </w:r>
      <w:r>
        <w:rPr>
          <w:rFonts w:ascii="Arial" w:hAnsi="Arial"/>
          <w:b/>
          <w:spacing w:val="-2"/>
          <w:sz w:val="20"/>
        </w:rPr>
        <w:t>contrato.</w:t>
      </w:r>
    </w:p>
    <w:p w:rsidR="008201E2" w:rsidRDefault="00864191">
      <w:pPr>
        <w:pStyle w:val="PargrafodaLista"/>
        <w:numPr>
          <w:ilvl w:val="1"/>
          <w:numId w:val="19"/>
        </w:numPr>
        <w:tabs>
          <w:tab w:val="left" w:pos="1521"/>
        </w:tabs>
        <w:ind w:right="234" w:firstLine="0"/>
        <w:jc w:val="both"/>
        <w:rPr>
          <w:sz w:val="20"/>
        </w:rPr>
      </w:pPr>
      <w:r>
        <w:rPr>
          <w:sz w:val="20"/>
        </w:rPr>
        <w:t>Na hipótese de deferimento total ou parcial do pedido, os cálculos deverão ser efetuados a partir da dat</w:t>
      </w:r>
      <w:r>
        <w:rPr>
          <w:sz w:val="20"/>
        </w:rPr>
        <w:t>a do pleito no protocolo do SEMAE ou de outra devidamente justificada pela Comissão e ratificada pela autoridade superior.</w:t>
      </w:r>
    </w:p>
    <w:p w:rsidR="008201E2" w:rsidRDefault="00864191">
      <w:pPr>
        <w:pStyle w:val="Corpodetexto"/>
        <w:spacing w:before="8"/>
        <w:ind w:left="0"/>
        <w:rPr>
          <w:sz w:val="18"/>
        </w:rPr>
      </w:pPr>
      <w:r>
        <w:rPr>
          <w:noProof/>
        </w:rPr>
        <mc:AlternateContent>
          <mc:Choice Requires="wps">
            <w:drawing>
              <wp:anchor distT="0" distB="0" distL="0" distR="0" simplePos="0" relativeHeight="487599616" behindDoc="1" locked="0" layoutInCell="1" allowOverlap="1">
                <wp:simplePos x="0" y="0"/>
                <wp:positionH relativeFrom="page">
                  <wp:posOffset>0</wp:posOffset>
                </wp:positionH>
                <wp:positionV relativeFrom="paragraph">
                  <wp:posOffset>152240</wp:posOffset>
                </wp:positionV>
                <wp:extent cx="4648200" cy="234315"/>
                <wp:effectExtent l="0" t="0" r="0" b="0"/>
                <wp:wrapTopAndBottom/>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48200" cy="234315"/>
                        </a:xfrm>
                        <a:prstGeom prst="rect">
                          <a:avLst/>
                        </a:prstGeom>
                        <a:solidFill>
                          <a:srgbClr val="335F8E"/>
                        </a:solidFill>
                      </wps:spPr>
                      <wps:txbx>
                        <w:txbxContent>
                          <w:p w:rsidR="008201E2" w:rsidRDefault="00864191">
                            <w:pPr>
                              <w:spacing w:before="73"/>
                              <w:ind w:left="655"/>
                              <w:rPr>
                                <w:rFonts w:ascii="Arial" w:hAnsi="Arial"/>
                                <w:b/>
                                <w:color w:val="000000"/>
                                <w:sz w:val="20"/>
                              </w:rPr>
                            </w:pPr>
                            <w:r>
                              <w:rPr>
                                <w:rFonts w:ascii="Arial" w:hAnsi="Arial"/>
                                <w:b/>
                                <w:color w:val="FFFFFF"/>
                                <w:sz w:val="20"/>
                              </w:rPr>
                              <w:t>10.</w:t>
                            </w:r>
                            <w:r>
                              <w:rPr>
                                <w:rFonts w:ascii="Arial" w:hAnsi="Arial"/>
                                <w:b/>
                                <w:color w:val="FFFFFF"/>
                                <w:spacing w:val="17"/>
                                <w:sz w:val="20"/>
                              </w:rPr>
                              <w:t xml:space="preserve"> </w:t>
                            </w:r>
                            <w:r>
                              <w:rPr>
                                <w:rFonts w:ascii="Arial" w:hAnsi="Arial"/>
                                <w:b/>
                                <w:color w:val="FFFFFF"/>
                                <w:sz w:val="20"/>
                              </w:rPr>
                              <w:t>CLÁUSULA</w:t>
                            </w:r>
                            <w:r>
                              <w:rPr>
                                <w:rFonts w:ascii="Arial" w:hAnsi="Arial"/>
                                <w:b/>
                                <w:color w:val="FFFFFF"/>
                                <w:spacing w:val="-7"/>
                                <w:sz w:val="20"/>
                              </w:rPr>
                              <w:t xml:space="preserve"> </w:t>
                            </w:r>
                            <w:r>
                              <w:rPr>
                                <w:rFonts w:ascii="Arial" w:hAnsi="Arial"/>
                                <w:b/>
                                <w:color w:val="FFFFFF"/>
                                <w:sz w:val="20"/>
                              </w:rPr>
                              <w:t>DÉCIMA</w:t>
                            </w:r>
                            <w:r>
                              <w:rPr>
                                <w:rFonts w:ascii="Arial" w:hAnsi="Arial"/>
                                <w:b/>
                                <w:color w:val="FFFFFF"/>
                                <w:spacing w:val="-9"/>
                                <w:sz w:val="20"/>
                              </w:rPr>
                              <w:t xml:space="preserve"> </w:t>
                            </w:r>
                            <w:r>
                              <w:rPr>
                                <w:rFonts w:ascii="Arial" w:hAnsi="Arial"/>
                                <w:b/>
                                <w:color w:val="FFFFFF"/>
                                <w:sz w:val="20"/>
                              </w:rPr>
                              <w:t>–</w:t>
                            </w:r>
                            <w:r>
                              <w:rPr>
                                <w:rFonts w:ascii="Arial" w:hAnsi="Arial"/>
                                <w:b/>
                                <w:color w:val="FFFFFF"/>
                                <w:spacing w:val="-5"/>
                                <w:sz w:val="20"/>
                              </w:rPr>
                              <w:t xml:space="preserve"> </w:t>
                            </w:r>
                            <w:r>
                              <w:rPr>
                                <w:rFonts w:ascii="Arial" w:hAnsi="Arial"/>
                                <w:b/>
                                <w:color w:val="FFFFFF"/>
                                <w:sz w:val="20"/>
                              </w:rPr>
                              <w:t>OBRIGAÇÕES</w:t>
                            </w:r>
                            <w:r>
                              <w:rPr>
                                <w:rFonts w:ascii="Arial" w:hAnsi="Arial"/>
                                <w:b/>
                                <w:color w:val="FFFFFF"/>
                                <w:spacing w:val="-5"/>
                                <w:sz w:val="20"/>
                              </w:rPr>
                              <w:t xml:space="preserve"> </w:t>
                            </w:r>
                            <w:r>
                              <w:rPr>
                                <w:rFonts w:ascii="Arial" w:hAnsi="Arial"/>
                                <w:b/>
                                <w:color w:val="FFFFFF"/>
                                <w:sz w:val="20"/>
                              </w:rPr>
                              <w:t>DO</w:t>
                            </w:r>
                            <w:r>
                              <w:rPr>
                                <w:rFonts w:ascii="Arial" w:hAnsi="Arial"/>
                                <w:b/>
                                <w:color w:val="FFFFFF"/>
                                <w:spacing w:val="-4"/>
                                <w:sz w:val="20"/>
                              </w:rPr>
                              <w:t xml:space="preserve"> </w:t>
                            </w:r>
                            <w:r>
                              <w:rPr>
                                <w:rFonts w:ascii="Arial" w:hAnsi="Arial"/>
                                <w:b/>
                                <w:color w:val="FFFFFF"/>
                                <w:spacing w:val="-2"/>
                                <w:sz w:val="20"/>
                              </w:rPr>
                              <w:t>CONTRATANTE</w:t>
                            </w:r>
                          </w:p>
                        </w:txbxContent>
                      </wps:txbx>
                      <wps:bodyPr wrap="square" lIns="0" tIns="0" rIns="0" bIns="0" rtlCol="0">
                        <a:noAutofit/>
                      </wps:bodyPr>
                    </wps:wsp>
                  </a:graphicData>
                </a:graphic>
              </wp:anchor>
            </w:drawing>
          </mc:Choice>
          <mc:Fallback>
            <w:pict>
              <v:shape id="Textbox 31" o:spid="_x0000_s1039" type="#_x0000_t202" style="position:absolute;margin-left:0;margin-top:12pt;width:366pt;height:18.45pt;z-index:-157168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" fillcolor="#335f8e" stroked="f">
                <v:textbox inset="0,0,0,0">
                  <w:txbxContent>
                    <w:p w:rsidR="008201E2" w:rsidRDefault="00864191">
                      <w:pPr>
                        <w:spacing w:before="73"/>
                        <w:ind w:left="655"/>
                        <w:rPr>
                          <w:rFonts w:ascii="Arial" w:hAnsi="Arial"/>
                          <w:b/>
                          <w:color w:val="000000"/>
                          <w:sz w:val="20"/>
                        </w:rPr>
                      </w:pPr>
                      <w:r>
                        <w:rPr>
                          <w:rFonts w:ascii="Arial" w:hAnsi="Arial"/>
                          <w:b/>
                          <w:color w:val="FFFFFF"/>
                          <w:sz w:val="20"/>
                        </w:rPr>
                        <w:t>10.</w:t>
                      </w:r>
                      <w:r>
                        <w:rPr>
                          <w:rFonts w:ascii="Arial" w:hAnsi="Arial"/>
                          <w:b/>
                          <w:color w:val="FFFFFF"/>
                          <w:spacing w:val="17"/>
                          <w:sz w:val="20"/>
                        </w:rPr>
                        <w:t xml:space="preserve"> </w:t>
                      </w:r>
                      <w:r>
                        <w:rPr>
                          <w:rFonts w:ascii="Arial" w:hAnsi="Arial"/>
                          <w:b/>
                          <w:color w:val="FFFFFF"/>
                          <w:sz w:val="20"/>
                        </w:rPr>
                        <w:t>CLÁUSULA</w:t>
                      </w:r>
                      <w:r>
                        <w:rPr>
                          <w:rFonts w:ascii="Arial" w:hAnsi="Arial"/>
                          <w:b/>
                          <w:color w:val="FFFFFF"/>
                          <w:spacing w:val="-7"/>
                          <w:sz w:val="20"/>
                        </w:rPr>
                        <w:t xml:space="preserve"> </w:t>
                      </w:r>
                      <w:r>
                        <w:rPr>
                          <w:rFonts w:ascii="Arial" w:hAnsi="Arial"/>
                          <w:b/>
                          <w:color w:val="FFFFFF"/>
                          <w:sz w:val="20"/>
                        </w:rPr>
                        <w:t>DÉCIMA</w:t>
                      </w:r>
                      <w:r>
                        <w:rPr>
                          <w:rFonts w:ascii="Arial" w:hAnsi="Arial"/>
                          <w:b/>
                          <w:color w:val="FFFFFF"/>
                          <w:spacing w:val="-9"/>
                          <w:sz w:val="20"/>
                        </w:rPr>
                        <w:t xml:space="preserve"> </w:t>
                      </w:r>
                      <w:r>
                        <w:rPr>
                          <w:rFonts w:ascii="Arial" w:hAnsi="Arial"/>
                          <w:b/>
                          <w:color w:val="FFFFFF"/>
                          <w:sz w:val="20"/>
                        </w:rPr>
                        <w:t>–</w:t>
                      </w:r>
                      <w:r>
                        <w:rPr>
                          <w:rFonts w:ascii="Arial" w:hAnsi="Arial"/>
                          <w:b/>
                          <w:color w:val="FFFFFF"/>
                          <w:spacing w:val="-5"/>
                          <w:sz w:val="20"/>
                        </w:rPr>
                        <w:t xml:space="preserve"> </w:t>
                      </w:r>
                      <w:r>
                        <w:rPr>
                          <w:rFonts w:ascii="Arial" w:hAnsi="Arial"/>
                          <w:b/>
                          <w:color w:val="FFFFFF"/>
                          <w:sz w:val="20"/>
                        </w:rPr>
                        <w:t>OBRIGAÇÕES</w:t>
                      </w:r>
                      <w:r>
                        <w:rPr>
                          <w:rFonts w:ascii="Arial" w:hAnsi="Arial"/>
                          <w:b/>
                          <w:color w:val="FFFFFF"/>
                          <w:spacing w:val="-5"/>
                          <w:sz w:val="20"/>
                        </w:rPr>
                        <w:t xml:space="preserve"> </w:t>
                      </w:r>
                      <w:r>
                        <w:rPr>
                          <w:rFonts w:ascii="Arial" w:hAnsi="Arial"/>
                          <w:b/>
                          <w:color w:val="FFFFFF"/>
                          <w:sz w:val="20"/>
                        </w:rPr>
                        <w:t>DO</w:t>
                      </w:r>
                      <w:r>
                        <w:rPr>
                          <w:rFonts w:ascii="Arial" w:hAnsi="Arial"/>
                          <w:b/>
                          <w:color w:val="FFFFFF"/>
                          <w:spacing w:val="-4"/>
                          <w:sz w:val="20"/>
                        </w:rPr>
                        <w:t xml:space="preserve"> </w:t>
                      </w:r>
                      <w:r>
                        <w:rPr>
                          <w:rFonts w:ascii="Arial" w:hAnsi="Arial"/>
                          <w:b/>
                          <w:color w:val="FFFFFF"/>
                          <w:spacing w:val="-2"/>
                          <w:sz w:val="20"/>
                        </w:rPr>
                        <w:t>CONTRATANTE</w:t>
                      </w:r>
                    </w:p>
                  </w:txbxContent>
                </v:textbox>
                <w10:wrap type="topAndBottom" anchorx="page"/>
              </v:shape>
            </w:pict>
          </mc:Fallback>
        </mc:AlternateContent>
      </w:r>
    </w:p>
    <w:p w:rsidR="008201E2" w:rsidRDefault="00864191">
      <w:pPr>
        <w:pStyle w:val="PargrafodaLista"/>
        <w:numPr>
          <w:ilvl w:val="1"/>
          <w:numId w:val="18"/>
        </w:numPr>
        <w:tabs>
          <w:tab w:val="left" w:pos="1631"/>
        </w:tabs>
        <w:spacing w:before="6"/>
        <w:ind w:left="1631" w:hanging="496"/>
        <w:rPr>
          <w:sz w:val="20"/>
        </w:rPr>
      </w:pPr>
      <w:r>
        <w:rPr>
          <w:sz w:val="20"/>
        </w:rPr>
        <w:t>São</w:t>
      </w:r>
      <w:r>
        <w:rPr>
          <w:spacing w:val="-8"/>
          <w:sz w:val="20"/>
        </w:rPr>
        <w:t xml:space="preserve"> </w:t>
      </w:r>
      <w:r>
        <w:rPr>
          <w:sz w:val="20"/>
        </w:rPr>
        <w:t>obrigações</w:t>
      </w:r>
      <w:r>
        <w:rPr>
          <w:spacing w:val="-6"/>
          <w:sz w:val="20"/>
        </w:rPr>
        <w:t xml:space="preserve"> </w:t>
      </w:r>
      <w:r>
        <w:rPr>
          <w:sz w:val="20"/>
        </w:rPr>
        <w:t>do</w:t>
      </w:r>
      <w:r>
        <w:rPr>
          <w:spacing w:val="-9"/>
          <w:sz w:val="20"/>
        </w:rPr>
        <w:t xml:space="preserve"> </w:t>
      </w:r>
      <w:r>
        <w:rPr>
          <w:spacing w:val="-2"/>
          <w:sz w:val="20"/>
        </w:rPr>
        <w:t>Contratante:</w:t>
      </w:r>
    </w:p>
    <w:p w:rsidR="008201E2" w:rsidRDefault="00864191">
      <w:pPr>
        <w:pStyle w:val="PargrafodaLista"/>
        <w:numPr>
          <w:ilvl w:val="1"/>
          <w:numId w:val="18"/>
        </w:numPr>
        <w:tabs>
          <w:tab w:val="left" w:pos="1631"/>
        </w:tabs>
        <w:ind w:left="1135" w:right="237" w:firstLine="0"/>
        <w:rPr>
          <w:sz w:val="20"/>
        </w:rPr>
      </w:pPr>
      <w:r>
        <w:rPr>
          <w:sz w:val="20"/>
        </w:rPr>
        <w:t>Exigir o cumprimento de todas as obrigações assumidas pelo Contratado, de acordo com o contrato e seus anexos;</w:t>
      </w:r>
    </w:p>
    <w:p w:rsidR="008201E2" w:rsidRDefault="00864191">
      <w:pPr>
        <w:pStyle w:val="PargrafodaLista"/>
        <w:numPr>
          <w:ilvl w:val="1"/>
          <w:numId w:val="18"/>
        </w:numPr>
        <w:tabs>
          <w:tab w:val="left" w:pos="1631"/>
        </w:tabs>
        <w:spacing w:line="228" w:lineRule="exact"/>
        <w:ind w:left="1631" w:hanging="496"/>
        <w:rPr>
          <w:sz w:val="20"/>
        </w:rPr>
      </w:pPr>
      <w:r>
        <w:rPr>
          <w:sz w:val="20"/>
        </w:rPr>
        <w:t>Receber</w:t>
      </w:r>
      <w:r>
        <w:rPr>
          <w:spacing w:val="-6"/>
          <w:sz w:val="20"/>
        </w:rPr>
        <w:t xml:space="preserve"> </w:t>
      </w:r>
      <w:r>
        <w:rPr>
          <w:sz w:val="20"/>
        </w:rPr>
        <w:t>o</w:t>
      </w:r>
      <w:r>
        <w:rPr>
          <w:spacing w:val="-7"/>
          <w:sz w:val="20"/>
        </w:rPr>
        <w:t xml:space="preserve"> </w:t>
      </w:r>
      <w:r>
        <w:rPr>
          <w:sz w:val="20"/>
        </w:rPr>
        <w:t>objeto</w:t>
      </w:r>
      <w:r>
        <w:rPr>
          <w:spacing w:val="-8"/>
          <w:sz w:val="20"/>
        </w:rPr>
        <w:t xml:space="preserve"> </w:t>
      </w:r>
      <w:r>
        <w:rPr>
          <w:sz w:val="20"/>
        </w:rPr>
        <w:t>no</w:t>
      </w:r>
      <w:r>
        <w:rPr>
          <w:spacing w:val="-8"/>
          <w:sz w:val="20"/>
        </w:rPr>
        <w:t xml:space="preserve"> </w:t>
      </w:r>
      <w:r>
        <w:rPr>
          <w:sz w:val="20"/>
        </w:rPr>
        <w:t>prazo</w:t>
      </w:r>
      <w:r>
        <w:rPr>
          <w:spacing w:val="-6"/>
          <w:sz w:val="20"/>
        </w:rPr>
        <w:t xml:space="preserve"> </w:t>
      </w:r>
      <w:r>
        <w:rPr>
          <w:sz w:val="20"/>
        </w:rPr>
        <w:t>e</w:t>
      </w:r>
      <w:r>
        <w:rPr>
          <w:spacing w:val="-7"/>
          <w:sz w:val="20"/>
        </w:rPr>
        <w:t xml:space="preserve"> </w:t>
      </w:r>
      <w:r>
        <w:rPr>
          <w:sz w:val="20"/>
        </w:rPr>
        <w:t>condições</w:t>
      </w:r>
      <w:r>
        <w:rPr>
          <w:spacing w:val="-7"/>
          <w:sz w:val="20"/>
        </w:rPr>
        <w:t xml:space="preserve"> </w:t>
      </w:r>
      <w:r>
        <w:rPr>
          <w:sz w:val="20"/>
        </w:rPr>
        <w:t>estabelecidas</w:t>
      </w:r>
      <w:r>
        <w:rPr>
          <w:spacing w:val="-5"/>
          <w:sz w:val="20"/>
        </w:rPr>
        <w:t xml:space="preserve"> </w:t>
      </w:r>
      <w:r>
        <w:rPr>
          <w:sz w:val="20"/>
        </w:rPr>
        <w:t>neste</w:t>
      </w:r>
      <w:r>
        <w:rPr>
          <w:spacing w:val="-6"/>
          <w:sz w:val="20"/>
        </w:rPr>
        <w:t xml:space="preserve"> </w:t>
      </w:r>
      <w:r>
        <w:rPr>
          <w:spacing w:val="-2"/>
          <w:sz w:val="20"/>
        </w:rPr>
        <w:t>instrumento;</w:t>
      </w:r>
    </w:p>
    <w:p w:rsidR="008201E2" w:rsidRDefault="00864191">
      <w:pPr>
        <w:pStyle w:val="PargrafodaLista"/>
        <w:numPr>
          <w:ilvl w:val="1"/>
          <w:numId w:val="18"/>
        </w:numPr>
        <w:tabs>
          <w:tab w:val="left" w:pos="1631"/>
        </w:tabs>
        <w:spacing w:before="1"/>
        <w:ind w:left="1135" w:right="228" w:firstLine="0"/>
        <w:rPr>
          <w:sz w:val="20"/>
        </w:rPr>
      </w:pPr>
      <w:r>
        <w:rPr>
          <w:sz w:val="20"/>
        </w:rPr>
        <w:t>Notificar o Contratado, por escrito, sobre vícios, defeitos ou incorreções verificadas no objeto fornecido, para que seja por ele substituído, reparado ou corrigido, no total ou em parte, às suas expensas;</w:t>
      </w:r>
    </w:p>
    <w:p w:rsidR="008201E2" w:rsidRDefault="00864191">
      <w:pPr>
        <w:pStyle w:val="PargrafodaLista"/>
        <w:numPr>
          <w:ilvl w:val="1"/>
          <w:numId w:val="18"/>
        </w:numPr>
        <w:tabs>
          <w:tab w:val="left" w:pos="1631"/>
        </w:tabs>
        <w:spacing w:before="1"/>
        <w:ind w:left="1631" w:hanging="496"/>
        <w:rPr>
          <w:sz w:val="20"/>
        </w:rPr>
      </w:pPr>
      <w:r>
        <w:rPr>
          <w:sz w:val="20"/>
        </w:rPr>
        <w:t>Acompanhar</w:t>
      </w:r>
      <w:r>
        <w:rPr>
          <w:spacing w:val="-8"/>
          <w:sz w:val="20"/>
        </w:rPr>
        <w:t xml:space="preserve"> </w:t>
      </w:r>
      <w:r>
        <w:rPr>
          <w:sz w:val="20"/>
        </w:rPr>
        <w:t>e</w:t>
      </w:r>
      <w:r>
        <w:rPr>
          <w:spacing w:val="-7"/>
          <w:sz w:val="20"/>
        </w:rPr>
        <w:t xml:space="preserve"> </w:t>
      </w:r>
      <w:r>
        <w:rPr>
          <w:sz w:val="20"/>
        </w:rPr>
        <w:t>fiscalizar</w:t>
      </w:r>
      <w:r>
        <w:rPr>
          <w:spacing w:val="-7"/>
          <w:sz w:val="20"/>
        </w:rPr>
        <w:t xml:space="preserve"> </w:t>
      </w:r>
      <w:r>
        <w:rPr>
          <w:sz w:val="20"/>
        </w:rPr>
        <w:t>a</w:t>
      </w:r>
      <w:r>
        <w:rPr>
          <w:spacing w:val="-5"/>
          <w:sz w:val="20"/>
        </w:rPr>
        <w:t xml:space="preserve"> </w:t>
      </w:r>
      <w:r>
        <w:rPr>
          <w:sz w:val="20"/>
        </w:rPr>
        <w:t>execução</w:t>
      </w:r>
      <w:r>
        <w:rPr>
          <w:spacing w:val="-8"/>
          <w:sz w:val="20"/>
        </w:rPr>
        <w:t xml:space="preserve"> </w:t>
      </w:r>
      <w:r>
        <w:rPr>
          <w:sz w:val="20"/>
        </w:rPr>
        <w:t>do</w:t>
      </w:r>
      <w:r>
        <w:rPr>
          <w:spacing w:val="-7"/>
          <w:sz w:val="20"/>
        </w:rPr>
        <w:t xml:space="preserve"> </w:t>
      </w:r>
      <w:r>
        <w:rPr>
          <w:sz w:val="20"/>
        </w:rPr>
        <w:t>contrato</w:t>
      </w:r>
      <w:r>
        <w:rPr>
          <w:spacing w:val="-8"/>
          <w:sz w:val="20"/>
        </w:rPr>
        <w:t xml:space="preserve"> </w:t>
      </w:r>
      <w:r>
        <w:rPr>
          <w:sz w:val="20"/>
        </w:rPr>
        <w:t>e</w:t>
      </w:r>
      <w:r>
        <w:rPr>
          <w:spacing w:val="-6"/>
          <w:sz w:val="20"/>
        </w:rPr>
        <w:t xml:space="preserve"> </w:t>
      </w:r>
      <w:r>
        <w:rPr>
          <w:sz w:val="20"/>
        </w:rPr>
        <w:t>o</w:t>
      </w:r>
      <w:r>
        <w:rPr>
          <w:spacing w:val="-8"/>
          <w:sz w:val="20"/>
        </w:rPr>
        <w:t xml:space="preserve"> </w:t>
      </w:r>
      <w:r>
        <w:rPr>
          <w:sz w:val="20"/>
        </w:rPr>
        <w:t>cumprimento</w:t>
      </w:r>
      <w:r>
        <w:rPr>
          <w:spacing w:val="-8"/>
          <w:sz w:val="20"/>
        </w:rPr>
        <w:t xml:space="preserve"> </w:t>
      </w:r>
      <w:r>
        <w:rPr>
          <w:sz w:val="20"/>
        </w:rPr>
        <w:t>das</w:t>
      </w:r>
      <w:r>
        <w:rPr>
          <w:spacing w:val="-6"/>
          <w:sz w:val="20"/>
        </w:rPr>
        <w:t xml:space="preserve"> </w:t>
      </w:r>
      <w:r>
        <w:rPr>
          <w:sz w:val="20"/>
        </w:rPr>
        <w:t>obrigações</w:t>
      </w:r>
      <w:r>
        <w:rPr>
          <w:spacing w:val="-6"/>
          <w:sz w:val="20"/>
        </w:rPr>
        <w:t xml:space="preserve"> </w:t>
      </w:r>
      <w:r>
        <w:rPr>
          <w:sz w:val="20"/>
        </w:rPr>
        <w:t>pelo</w:t>
      </w:r>
      <w:r>
        <w:rPr>
          <w:spacing w:val="-5"/>
          <w:sz w:val="20"/>
        </w:rPr>
        <w:t xml:space="preserve"> </w:t>
      </w:r>
      <w:r>
        <w:rPr>
          <w:spacing w:val="-2"/>
          <w:sz w:val="20"/>
        </w:rPr>
        <w:t>Contratado;</w:t>
      </w:r>
    </w:p>
    <w:p w:rsidR="008201E2" w:rsidRDefault="00864191">
      <w:pPr>
        <w:pStyle w:val="PargrafodaLista"/>
        <w:numPr>
          <w:ilvl w:val="1"/>
          <w:numId w:val="18"/>
        </w:numPr>
        <w:tabs>
          <w:tab w:val="left" w:pos="1631"/>
        </w:tabs>
        <w:ind w:left="1135" w:right="232" w:firstLine="0"/>
        <w:rPr>
          <w:sz w:val="20"/>
        </w:rPr>
      </w:pPr>
      <w:r>
        <w:rPr>
          <w:sz w:val="20"/>
        </w:rPr>
        <w:t>Efetuar o pagamento ao Contratado do valor correspondente à execução do objeto, no prazo, forma e condições estabelecidos no presente Contrato e no Termo de Referência;</w:t>
      </w:r>
    </w:p>
    <w:p w:rsidR="008201E2" w:rsidRDefault="00864191">
      <w:pPr>
        <w:pStyle w:val="PargrafodaLista"/>
        <w:numPr>
          <w:ilvl w:val="1"/>
          <w:numId w:val="18"/>
        </w:numPr>
        <w:tabs>
          <w:tab w:val="left" w:pos="1631"/>
        </w:tabs>
        <w:spacing w:line="228" w:lineRule="exact"/>
        <w:ind w:left="1631" w:hanging="496"/>
        <w:rPr>
          <w:sz w:val="20"/>
        </w:rPr>
      </w:pPr>
      <w:r>
        <w:rPr>
          <w:sz w:val="20"/>
        </w:rPr>
        <w:t>Aplicar</w:t>
      </w:r>
      <w:r>
        <w:rPr>
          <w:spacing w:val="-7"/>
          <w:sz w:val="20"/>
        </w:rPr>
        <w:t xml:space="preserve"> </w:t>
      </w:r>
      <w:r>
        <w:rPr>
          <w:sz w:val="20"/>
        </w:rPr>
        <w:t>ao</w:t>
      </w:r>
      <w:r>
        <w:rPr>
          <w:spacing w:val="-7"/>
          <w:sz w:val="20"/>
        </w:rPr>
        <w:t xml:space="preserve"> </w:t>
      </w:r>
      <w:r>
        <w:rPr>
          <w:sz w:val="20"/>
        </w:rPr>
        <w:t>Contratado</w:t>
      </w:r>
      <w:r>
        <w:rPr>
          <w:spacing w:val="-6"/>
          <w:sz w:val="20"/>
        </w:rPr>
        <w:t xml:space="preserve"> </w:t>
      </w:r>
      <w:r>
        <w:rPr>
          <w:sz w:val="20"/>
        </w:rPr>
        <w:t>as</w:t>
      </w:r>
      <w:r>
        <w:rPr>
          <w:spacing w:val="-5"/>
          <w:sz w:val="20"/>
        </w:rPr>
        <w:t xml:space="preserve"> </w:t>
      </w:r>
      <w:r>
        <w:rPr>
          <w:sz w:val="20"/>
        </w:rPr>
        <w:t>sanções</w:t>
      </w:r>
      <w:r>
        <w:rPr>
          <w:spacing w:val="-6"/>
          <w:sz w:val="20"/>
        </w:rPr>
        <w:t xml:space="preserve"> </w:t>
      </w:r>
      <w:r>
        <w:rPr>
          <w:sz w:val="20"/>
        </w:rPr>
        <w:t>previstas</w:t>
      </w:r>
      <w:r>
        <w:rPr>
          <w:spacing w:val="-6"/>
          <w:sz w:val="20"/>
        </w:rPr>
        <w:t xml:space="preserve"> </w:t>
      </w:r>
      <w:r>
        <w:rPr>
          <w:sz w:val="20"/>
        </w:rPr>
        <w:t>na</w:t>
      </w:r>
      <w:r>
        <w:rPr>
          <w:spacing w:val="-6"/>
          <w:sz w:val="20"/>
        </w:rPr>
        <w:t xml:space="preserve"> </w:t>
      </w:r>
      <w:r>
        <w:rPr>
          <w:sz w:val="20"/>
        </w:rPr>
        <w:t>lei</w:t>
      </w:r>
      <w:r>
        <w:rPr>
          <w:spacing w:val="-7"/>
          <w:sz w:val="20"/>
        </w:rPr>
        <w:t xml:space="preserve"> </w:t>
      </w:r>
      <w:r>
        <w:rPr>
          <w:sz w:val="20"/>
        </w:rPr>
        <w:t>e</w:t>
      </w:r>
      <w:r>
        <w:rPr>
          <w:spacing w:val="-5"/>
          <w:sz w:val="20"/>
        </w:rPr>
        <w:t xml:space="preserve"> </w:t>
      </w:r>
      <w:r>
        <w:rPr>
          <w:sz w:val="20"/>
        </w:rPr>
        <w:t>neste</w:t>
      </w:r>
      <w:r>
        <w:rPr>
          <w:spacing w:val="-8"/>
          <w:sz w:val="20"/>
        </w:rPr>
        <w:t xml:space="preserve"> </w:t>
      </w:r>
      <w:r>
        <w:rPr>
          <w:spacing w:val="-2"/>
          <w:sz w:val="20"/>
        </w:rPr>
        <w:t>Contrato;</w:t>
      </w:r>
    </w:p>
    <w:p w:rsidR="008201E2" w:rsidRDefault="00864191">
      <w:pPr>
        <w:pStyle w:val="PargrafodaLista"/>
        <w:numPr>
          <w:ilvl w:val="1"/>
          <w:numId w:val="18"/>
        </w:numPr>
        <w:tabs>
          <w:tab w:val="left" w:pos="1631"/>
        </w:tabs>
        <w:ind w:left="1135" w:right="234" w:firstLine="0"/>
        <w:jc w:val="both"/>
        <w:rPr>
          <w:sz w:val="20"/>
        </w:rPr>
      </w:pPr>
      <w:r>
        <w:rPr>
          <w:sz w:val="20"/>
        </w:rPr>
        <w:t>Cientificar o gestor do contrato para adoção das medidas cabíveis quando do descumprimento de obrigações pelo Contratado;</w:t>
      </w:r>
    </w:p>
    <w:p w:rsidR="008201E2" w:rsidRDefault="00864191">
      <w:pPr>
        <w:pStyle w:val="PargrafodaLista"/>
        <w:numPr>
          <w:ilvl w:val="1"/>
          <w:numId w:val="18"/>
        </w:numPr>
        <w:tabs>
          <w:tab w:val="left" w:pos="1631"/>
        </w:tabs>
        <w:spacing w:before="2"/>
        <w:ind w:left="1135" w:right="224" w:firstLine="0"/>
        <w:jc w:val="both"/>
        <w:rPr>
          <w:sz w:val="20"/>
        </w:rPr>
      </w:pPr>
      <w:r>
        <w:rPr>
          <w:sz w:val="20"/>
        </w:rPr>
        <w:t xml:space="preserve">Explicitamente emitir decisão sobre todas as solicitações e reclamações relacionadas à execução do presente </w:t>
      </w:r>
      <w:r>
        <w:rPr>
          <w:sz w:val="20"/>
        </w:rPr>
        <w:t>Contrato, ressalvados os requerimentos manifestamente impertinentes, meramente protelatórios ou de nenhum interesse para a boa execução do ajuste.</w:t>
      </w:r>
    </w:p>
    <w:p w:rsidR="008201E2" w:rsidRDefault="00864191">
      <w:pPr>
        <w:pStyle w:val="PargrafodaLista"/>
        <w:numPr>
          <w:ilvl w:val="2"/>
          <w:numId w:val="18"/>
        </w:numPr>
        <w:tabs>
          <w:tab w:val="left" w:pos="2139"/>
        </w:tabs>
        <w:ind w:right="236" w:firstLine="0"/>
        <w:jc w:val="both"/>
        <w:rPr>
          <w:sz w:val="20"/>
        </w:rPr>
      </w:pPr>
      <w:r>
        <w:rPr>
          <w:sz w:val="20"/>
        </w:rPr>
        <w:t>A Autarquia terá o prazo de 30 dias, a contar da data do protocolo do requerimento para decidir, admitida a p</w:t>
      </w:r>
      <w:r>
        <w:rPr>
          <w:sz w:val="20"/>
        </w:rPr>
        <w:t>rorrogação motivada, por igual período.</w:t>
      </w:r>
    </w:p>
    <w:p w:rsidR="008201E2" w:rsidRDefault="00864191">
      <w:pPr>
        <w:pStyle w:val="PargrafodaLista"/>
        <w:numPr>
          <w:ilvl w:val="1"/>
          <w:numId w:val="18"/>
        </w:numPr>
        <w:tabs>
          <w:tab w:val="left" w:pos="1746"/>
        </w:tabs>
        <w:ind w:left="1135" w:right="233" w:firstLine="0"/>
        <w:jc w:val="both"/>
        <w:rPr>
          <w:sz w:val="20"/>
        </w:rPr>
      </w:pPr>
      <w:r>
        <w:rPr>
          <w:sz w:val="20"/>
        </w:rPr>
        <w:t>A Autarquia não responderá por quaisquer compromissos assumidos pelo Contratado com terceiros, ainda que vinculados à execução do contrato, bem como por qualquer dano causado a terceiros em decorrência de ato do Cont</w:t>
      </w:r>
      <w:r>
        <w:rPr>
          <w:sz w:val="20"/>
        </w:rPr>
        <w:t>ratado, de seus empregados, prepostos ou subordinados.</w:t>
      </w:r>
    </w:p>
    <w:p w:rsidR="008201E2" w:rsidRDefault="00864191">
      <w:pPr>
        <w:pStyle w:val="Corpodetexto"/>
        <w:ind w:left="0"/>
        <w:rPr>
          <w:sz w:val="19"/>
        </w:rPr>
      </w:pPr>
      <w:r>
        <w:rPr>
          <w:noProof/>
        </w:rPr>
        <mc:AlternateContent>
          <mc:Choice Requires="wps">
            <w:drawing>
              <wp:anchor distT="0" distB="0" distL="0" distR="0" simplePos="0" relativeHeight="487600128" behindDoc="1" locked="0" layoutInCell="1" allowOverlap="1">
                <wp:simplePos x="0" y="0"/>
                <wp:positionH relativeFrom="page">
                  <wp:posOffset>0</wp:posOffset>
                </wp:positionH>
                <wp:positionV relativeFrom="paragraph">
                  <wp:posOffset>153995</wp:posOffset>
                </wp:positionV>
                <wp:extent cx="5305425" cy="234315"/>
                <wp:effectExtent l="0" t="0" r="0" b="0"/>
                <wp:wrapTopAndBottom/>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05425" cy="234315"/>
                        </a:xfrm>
                        <a:prstGeom prst="rect">
                          <a:avLst/>
                        </a:prstGeom>
                        <a:solidFill>
                          <a:srgbClr val="335F8E"/>
                        </a:solidFill>
                      </wps:spPr>
                      <wps:txbx>
                        <w:txbxContent>
                          <w:p w:rsidR="008201E2" w:rsidRDefault="00864191">
                            <w:pPr>
                              <w:spacing w:before="73"/>
                              <w:ind w:left="655"/>
                              <w:rPr>
                                <w:rFonts w:ascii="Arial" w:hAnsi="Arial"/>
                                <w:b/>
                                <w:color w:val="000000"/>
                                <w:sz w:val="20"/>
                              </w:rPr>
                            </w:pPr>
                            <w:r>
                              <w:rPr>
                                <w:rFonts w:ascii="Arial" w:hAnsi="Arial"/>
                                <w:b/>
                                <w:color w:val="FFFFFF"/>
                                <w:sz w:val="20"/>
                              </w:rPr>
                              <w:t>11.</w:t>
                            </w:r>
                            <w:r>
                              <w:rPr>
                                <w:rFonts w:ascii="Arial" w:hAnsi="Arial"/>
                                <w:b/>
                                <w:color w:val="FFFFFF"/>
                                <w:spacing w:val="21"/>
                                <w:sz w:val="20"/>
                              </w:rPr>
                              <w:t xml:space="preserve"> </w:t>
                            </w:r>
                            <w:r>
                              <w:rPr>
                                <w:rFonts w:ascii="Arial" w:hAnsi="Arial"/>
                                <w:b/>
                                <w:color w:val="FFFFFF"/>
                                <w:sz w:val="20"/>
                              </w:rPr>
                              <w:t>CLÁUSULA</w:t>
                            </w:r>
                            <w:r>
                              <w:rPr>
                                <w:rFonts w:ascii="Arial" w:hAnsi="Arial"/>
                                <w:b/>
                                <w:color w:val="FFFFFF"/>
                                <w:spacing w:val="-6"/>
                                <w:sz w:val="20"/>
                              </w:rPr>
                              <w:t xml:space="preserve"> </w:t>
                            </w:r>
                            <w:r>
                              <w:rPr>
                                <w:rFonts w:ascii="Arial" w:hAnsi="Arial"/>
                                <w:b/>
                                <w:color w:val="FFFFFF"/>
                                <w:sz w:val="20"/>
                              </w:rPr>
                              <w:t>DÉCIMA</w:t>
                            </w:r>
                            <w:r>
                              <w:rPr>
                                <w:rFonts w:ascii="Arial" w:hAnsi="Arial"/>
                                <w:b/>
                                <w:color w:val="FFFFFF"/>
                                <w:spacing w:val="-10"/>
                                <w:sz w:val="20"/>
                              </w:rPr>
                              <w:t xml:space="preserve"> </w:t>
                            </w:r>
                            <w:r>
                              <w:rPr>
                                <w:rFonts w:ascii="Arial" w:hAnsi="Arial"/>
                                <w:b/>
                                <w:color w:val="FFFFFF"/>
                                <w:sz w:val="20"/>
                              </w:rPr>
                              <w:t>PRIMEIRA</w:t>
                            </w:r>
                            <w:r>
                              <w:rPr>
                                <w:rFonts w:ascii="Arial" w:hAnsi="Arial"/>
                                <w:b/>
                                <w:color w:val="FFFFFF"/>
                                <w:spacing w:val="-8"/>
                                <w:sz w:val="20"/>
                              </w:rPr>
                              <w:t xml:space="preserve"> </w:t>
                            </w:r>
                            <w:r>
                              <w:rPr>
                                <w:rFonts w:ascii="Arial" w:hAnsi="Arial"/>
                                <w:b/>
                                <w:color w:val="FFFFFF"/>
                                <w:sz w:val="20"/>
                              </w:rPr>
                              <w:t>–</w:t>
                            </w:r>
                            <w:r>
                              <w:rPr>
                                <w:rFonts w:ascii="Arial" w:hAnsi="Arial"/>
                                <w:b/>
                                <w:color w:val="FFFFFF"/>
                                <w:spacing w:val="-5"/>
                                <w:sz w:val="20"/>
                              </w:rPr>
                              <w:t xml:space="preserve"> </w:t>
                            </w:r>
                            <w:r>
                              <w:rPr>
                                <w:rFonts w:ascii="Arial" w:hAnsi="Arial"/>
                                <w:b/>
                                <w:color w:val="FFFFFF"/>
                                <w:sz w:val="20"/>
                              </w:rPr>
                              <w:t>OBRIGAÇÕES</w:t>
                            </w:r>
                            <w:r>
                              <w:rPr>
                                <w:rFonts w:ascii="Arial" w:hAnsi="Arial"/>
                                <w:b/>
                                <w:color w:val="FFFFFF"/>
                                <w:spacing w:val="-5"/>
                                <w:sz w:val="20"/>
                              </w:rPr>
                              <w:t xml:space="preserve"> </w:t>
                            </w:r>
                            <w:r>
                              <w:rPr>
                                <w:rFonts w:ascii="Arial" w:hAnsi="Arial"/>
                                <w:b/>
                                <w:color w:val="FFFFFF"/>
                                <w:sz w:val="20"/>
                              </w:rPr>
                              <w:t>DO</w:t>
                            </w:r>
                            <w:r>
                              <w:rPr>
                                <w:rFonts w:ascii="Arial" w:hAnsi="Arial"/>
                                <w:b/>
                                <w:color w:val="FFFFFF"/>
                                <w:spacing w:val="-4"/>
                                <w:sz w:val="20"/>
                              </w:rPr>
                              <w:t xml:space="preserve"> </w:t>
                            </w:r>
                            <w:r>
                              <w:rPr>
                                <w:rFonts w:ascii="Arial" w:hAnsi="Arial"/>
                                <w:b/>
                                <w:color w:val="FFFFFF"/>
                                <w:spacing w:val="-2"/>
                                <w:sz w:val="20"/>
                              </w:rPr>
                              <w:t>CONTRATADO</w:t>
                            </w:r>
                          </w:p>
                        </w:txbxContent>
                      </wps:txbx>
                      <wps:bodyPr wrap="square" lIns="0" tIns="0" rIns="0" bIns="0" rtlCol="0">
                        <a:noAutofit/>
                      </wps:bodyPr>
                    </wps:wsp>
                  </a:graphicData>
                </a:graphic>
              </wp:anchor>
            </w:drawing>
          </mc:Choice>
          <mc:Fallback>
            <w:pict>
              <v:shape id="Textbox 32" o:spid="_x0000_s1040" type="#_x0000_t202" style="position:absolute;margin-left:0;margin-top:12.15pt;width:417.75pt;height:18.45pt;z-index:-157163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" fillcolor="#335f8e" stroked="f">
                <v:textbox inset="0,0,0,0">
                  <w:txbxContent>
                    <w:p w:rsidR="008201E2" w:rsidRDefault="00864191">
                      <w:pPr>
                        <w:spacing w:before="73"/>
                        <w:ind w:left="655"/>
                        <w:rPr>
                          <w:rFonts w:ascii="Arial" w:hAnsi="Arial"/>
                          <w:b/>
                          <w:color w:val="000000"/>
                          <w:sz w:val="20"/>
                        </w:rPr>
                      </w:pPr>
                      <w:r>
                        <w:rPr>
                          <w:rFonts w:ascii="Arial" w:hAnsi="Arial"/>
                          <w:b/>
                          <w:color w:val="FFFFFF"/>
                          <w:sz w:val="20"/>
                        </w:rPr>
                        <w:t>11.</w:t>
                      </w:r>
                      <w:r>
                        <w:rPr>
                          <w:rFonts w:ascii="Arial" w:hAnsi="Arial"/>
                          <w:b/>
                          <w:color w:val="FFFFFF"/>
                          <w:spacing w:val="21"/>
                          <w:sz w:val="20"/>
                        </w:rPr>
                        <w:t xml:space="preserve"> </w:t>
                      </w:r>
                      <w:r>
                        <w:rPr>
                          <w:rFonts w:ascii="Arial" w:hAnsi="Arial"/>
                          <w:b/>
                          <w:color w:val="FFFFFF"/>
                          <w:sz w:val="20"/>
                        </w:rPr>
                        <w:t>CLÁUSULA</w:t>
                      </w:r>
                      <w:r>
                        <w:rPr>
                          <w:rFonts w:ascii="Arial" w:hAnsi="Arial"/>
                          <w:b/>
                          <w:color w:val="FFFFFF"/>
                          <w:spacing w:val="-6"/>
                          <w:sz w:val="20"/>
                        </w:rPr>
                        <w:t xml:space="preserve"> </w:t>
                      </w:r>
                      <w:r>
                        <w:rPr>
                          <w:rFonts w:ascii="Arial" w:hAnsi="Arial"/>
                          <w:b/>
                          <w:color w:val="FFFFFF"/>
                          <w:sz w:val="20"/>
                        </w:rPr>
                        <w:t>DÉCIMA</w:t>
                      </w:r>
                      <w:r>
                        <w:rPr>
                          <w:rFonts w:ascii="Arial" w:hAnsi="Arial"/>
                          <w:b/>
                          <w:color w:val="FFFFFF"/>
                          <w:spacing w:val="-10"/>
                          <w:sz w:val="20"/>
                        </w:rPr>
                        <w:t xml:space="preserve"> </w:t>
                      </w:r>
                      <w:r>
                        <w:rPr>
                          <w:rFonts w:ascii="Arial" w:hAnsi="Arial"/>
                          <w:b/>
                          <w:color w:val="FFFFFF"/>
                          <w:sz w:val="20"/>
                        </w:rPr>
                        <w:t>PRIMEIRA</w:t>
                      </w:r>
                      <w:r>
                        <w:rPr>
                          <w:rFonts w:ascii="Arial" w:hAnsi="Arial"/>
                          <w:b/>
                          <w:color w:val="FFFFFF"/>
                          <w:spacing w:val="-8"/>
                          <w:sz w:val="20"/>
                        </w:rPr>
                        <w:t xml:space="preserve"> </w:t>
                      </w:r>
                      <w:r>
                        <w:rPr>
                          <w:rFonts w:ascii="Arial" w:hAnsi="Arial"/>
                          <w:b/>
                          <w:color w:val="FFFFFF"/>
                          <w:sz w:val="20"/>
                        </w:rPr>
                        <w:t>–</w:t>
                      </w:r>
                      <w:r>
                        <w:rPr>
                          <w:rFonts w:ascii="Arial" w:hAnsi="Arial"/>
                          <w:b/>
                          <w:color w:val="FFFFFF"/>
                          <w:spacing w:val="-5"/>
                          <w:sz w:val="20"/>
                        </w:rPr>
                        <w:t xml:space="preserve"> </w:t>
                      </w:r>
                      <w:r>
                        <w:rPr>
                          <w:rFonts w:ascii="Arial" w:hAnsi="Arial"/>
                          <w:b/>
                          <w:color w:val="FFFFFF"/>
                          <w:sz w:val="20"/>
                        </w:rPr>
                        <w:t>OBRIGAÇÕES</w:t>
                      </w:r>
                      <w:r>
                        <w:rPr>
                          <w:rFonts w:ascii="Arial" w:hAnsi="Arial"/>
                          <w:b/>
                          <w:color w:val="FFFFFF"/>
                          <w:spacing w:val="-5"/>
                          <w:sz w:val="20"/>
                        </w:rPr>
                        <w:t xml:space="preserve"> </w:t>
                      </w:r>
                      <w:r>
                        <w:rPr>
                          <w:rFonts w:ascii="Arial" w:hAnsi="Arial"/>
                          <w:b/>
                          <w:color w:val="FFFFFF"/>
                          <w:sz w:val="20"/>
                        </w:rPr>
                        <w:t>DO</w:t>
                      </w:r>
                      <w:r>
                        <w:rPr>
                          <w:rFonts w:ascii="Arial" w:hAnsi="Arial"/>
                          <w:b/>
                          <w:color w:val="FFFFFF"/>
                          <w:spacing w:val="-4"/>
                          <w:sz w:val="20"/>
                        </w:rPr>
                        <w:t xml:space="preserve"> </w:t>
                      </w:r>
                      <w:r>
                        <w:rPr>
                          <w:rFonts w:ascii="Arial" w:hAnsi="Arial"/>
                          <w:b/>
                          <w:color w:val="FFFFFF"/>
                          <w:spacing w:val="-2"/>
                          <w:sz w:val="20"/>
                        </w:rPr>
                        <w:t>CONTRATADO</w:t>
                      </w:r>
                    </w:p>
                  </w:txbxContent>
                </v:textbox>
                <w10:wrap type="topAndBottom" anchorx="page"/>
              </v:shape>
            </w:pict>
          </mc:Fallback>
        </mc:AlternateContent>
      </w:r>
    </w:p>
    <w:p w:rsidR="008201E2" w:rsidRDefault="00864191">
      <w:pPr>
        <w:pStyle w:val="PargrafodaLista"/>
        <w:numPr>
          <w:ilvl w:val="1"/>
          <w:numId w:val="17"/>
        </w:numPr>
        <w:tabs>
          <w:tab w:val="left" w:pos="1631"/>
        </w:tabs>
        <w:spacing w:before="4"/>
        <w:ind w:right="237" w:firstLine="0"/>
        <w:jc w:val="both"/>
        <w:rPr>
          <w:sz w:val="20"/>
        </w:rPr>
      </w:pPr>
      <w:r>
        <w:rPr>
          <w:sz w:val="20"/>
        </w:rPr>
        <w:t>O Contratado deve cumprir todas as obrigações constantes deste Contrato e de seus anexos, assumindo como exclusivamente seus os riscos e as despesas decorrentes da boa e perfeita execução do objeto, observando, ainda, as obrigações a seguir dispostas.</w:t>
      </w:r>
    </w:p>
    <w:p w:rsidR="008201E2" w:rsidRDefault="00864191">
      <w:pPr>
        <w:pStyle w:val="PargrafodaLista"/>
        <w:numPr>
          <w:ilvl w:val="1"/>
          <w:numId w:val="17"/>
        </w:numPr>
        <w:tabs>
          <w:tab w:val="left" w:pos="1631"/>
        </w:tabs>
        <w:ind w:right="237" w:firstLine="0"/>
        <w:jc w:val="both"/>
        <w:rPr>
          <w:sz w:val="20"/>
        </w:rPr>
      </w:pPr>
      <w:r>
        <w:rPr>
          <w:sz w:val="20"/>
        </w:rPr>
        <w:t>Aten</w:t>
      </w:r>
      <w:r>
        <w:rPr>
          <w:sz w:val="20"/>
        </w:rPr>
        <w:t>der às determinações regulares emitidas pelo fiscal ou gestor do contrato ou autoridade superior (</w:t>
      </w:r>
      <w:hyperlink r:id="rId12" w:anchor="art137">
        <w:r>
          <w:rPr>
            <w:color w:val="0462C1"/>
            <w:sz w:val="20"/>
            <w:u w:val="single" w:color="0462C1"/>
          </w:rPr>
          <w:t>art. 137, II, da Lei n.º 14.133, de 2021</w:t>
        </w:r>
      </w:hyperlink>
      <w:r>
        <w:rPr>
          <w:sz w:val="20"/>
        </w:rPr>
        <w:t>) e prestar todo</w:t>
      </w:r>
      <w:r>
        <w:rPr>
          <w:sz w:val="20"/>
        </w:rPr>
        <w:t xml:space="preserve"> esclarecimento ou informação por eles solicitados;</w:t>
      </w:r>
    </w:p>
    <w:p w:rsidR="008201E2" w:rsidRDefault="00864191">
      <w:pPr>
        <w:pStyle w:val="PargrafodaLista"/>
        <w:numPr>
          <w:ilvl w:val="1"/>
          <w:numId w:val="17"/>
        </w:numPr>
        <w:tabs>
          <w:tab w:val="left" w:pos="1631"/>
        </w:tabs>
        <w:ind w:right="239" w:firstLine="0"/>
        <w:jc w:val="both"/>
        <w:rPr>
          <w:sz w:val="20"/>
        </w:rPr>
      </w:pPr>
      <w:r>
        <w:rPr>
          <w:sz w:val="20"/>
        </w:rPr>
        <w:t>Reparar, corrigir, remover, reconstruir ou substituir, às suas expensas, no total ou em parte, no prazo fixado pelo fiscal do contrato, os materiais nos quais se verificarem vícios, defeitos ou incorreçõe</w:t>
      </w:r>
      <w:r>
        <w:rPr>
          <w:sz w:val="20"/>
        </w:rPr>
        <w:t>s.</w:t>
      </w:r>
    </w:p>
    <w:p w:rsidR="008201E2" w:rsidRDefault="00864191">
      <w:pPr>
        <w:pStyle w:val="PargrafodaLista"/>
        <w:numPr>
          <w:ilvl w:val="1"/>
          <w:numId w:val="17"/>
        </w:numPr>
        <w:tabs>
          <w:tab w:val="left" w:pos="1631"/>
        </w:tabs>
        <w:spacing w:before="1"/>
        <w:ind w:right="234" w:firstLine="0"/>
        <w:jc w:val="both"/>
        <w:rPr>
          <w:sz w:val="20"/>
        </w:rPr>
      </w:pPr>
      <w:r>
        <w:rPr>
          <w:noProof/>
        </w:rPr>
        <w:drawing>
          <wp:anchor distT="0" distB="0" distL="0" distR="0" simplePos="0" relativeHeight="15741440" behindDoc="0" locked="0" layoutInCell="1" allowOverlap="1">
            <wp:simplePos x="0" y="0"/>
            <wp:positionH relativeFrom="page">
              <wp:posOffset>5313256</wp:posOffset>
            </wp:positionH>
            <wp:positionV relativeFrom="paragraph">
              <wp:posOffset>1268948</wp:posOffset>
            </wp:positionV>
            <wp:extent cx="73709" cy="109833"/>
            <wp:effectExtent l="0" t="0" r="0" b="0"/>
            <wp:wrapNone/>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9" cstate="print"/>
                    <a:stretch>
                      <a:fillRect/>
                    </a:stretch>
                  </pic:blipFill>
                  <pic:spPr>
                    <a:xfrm>
                      <a:off x="0" y="0"/>
                      <a:ext cx="73709" cy="109833"/>
                    </a:xfrm>
                    <a:prstGeom prst="rect">
                      <a:avLst/>
                    </a:prstGeom>
                  </pic:spPr>
                </pic:pic>
              </a:graphicData>
            </a:graphic>
          </wp:anchor>
        </w:drawing>
      </w:r>
      <w:r>
        <w:rPr>
          <w:sz w:val="20"/>
        </w:rPr>
        <w:t>Responsabilizar-se pelos vícios e danos decorrentes da execução do objeto, de acordo com o Código</w:t>
      </w:r>
      <w:r>
        <w:rPr>
          <w:spacing w:val="40"/>
          <w:sz w:val="20"/>
        </w:rPr>
        <w:t xml:space="preserve"> </w:t>
      </w:r>
      <w:r>
        <w:rPr>
          <w:sz w:val="20"/>
        </w:rPr>
        <w:t>de Defesa do Consumidor (Lei nº 8.078, de 1990), bem como por todo e qualquer dano causado à Autarquia ou terceiros, não reduzindo essa responsabilidade a</w:t>
      </w:r>
      <w:r>
        <w:rPr>
          <w:sz w:val="20"/>
        </w:rPr>
        <w:t xml:space="preserve"> fiscalização ou o acompanhamento da execução contratual pelo Contratante, que ficará autorizado a descontar dos pagamentos devidos ou da garantia, caso exigida no edital, o valor correspondente aos danos sofridos;</w:t>
      </w:r>
    </w:p>
    <w:p w:rsidR="008201E2" w:rsidRDefault="008201E2">
      <w:pPr>
        <w:jc w:val="both"/>
        <w:rPr>
          <w:sz w:val="20"/>
        </w:rPr>
        <w:sectPr w:rsidR="008201E2">
          <w:pgSz w:w="11910" w:h="16840"/>
          <w:pgMar w:top="2380" w:right="760" w:bottom="1260" w:left="0" w:header="1202" w:footer="1075" w:gutter="0"/>
          <w:cols w:space="720"/>
        </w:sectPr>
      </w:pPr>
    </w:p>
    <w:p w:rsidR="008201E2" w:rsidRDefault="00864191">
      <w:pPr>
        <w:pStyle w:val="Corpodetexto"/>
        <w:spacing w:before="213"/>
        <w:ind w:left="0"/>
      </w:pPr>
      <w:r>
        <w:rPr>
          <w:noProof/>
        </w:rPr>
        <w:lastRenderedPageBreak/>
        <w:drawing>
          <wp:anchor distT="0" distB="0" distL="0" distR="0" simplePos="0" relativeHeight="15744512" behindDoc="0" locked="0" layoutInCell="1" allowOverlap="1">
            <wp:simplePos x="0" y="0"/>
            <wp:positionH relativeFrom="page">
              <wp:posOffset>7198994</wp:posOffset>
            </wp:positionH>
            <wp:positionV relativeFrom="page">
              <wp:posOffset>0</wp:posOffset>
            </wp:positionV>
            <wp:extent cx="361569" cy="10692383"/>
            <wp:effectExtent l="0" t="0" r="0" b="0"/>
            <wp:wrapNone/>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7"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45024" behindDoc="0" locked="0" layoutInCell="1" allowOverlap="1">
            <wp:simplePos x="0" y="0"/>
            <wp:positionH relativeFrom="page">
              <wp:posOffset>2984203</wp:posOffset>
            </wp:positionH>
            <wp:positionV relativeFrom="page">
              <wp:posOffset>285630</wp:posOffset>
            </wp:positionV>
            <wp:extent cx="1678897" cy="367903"/>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8" cstate="print"/>
                    <a:stretch>
                      <a:fillRect/>
                    </a:stretch>
                  </pic:blipFill>
                  <pic:spPr>
                    <a:xfrm>
                      <a:off x="0" y="0"/>
                      <a:ext cx="1678897" cy="367903"/>
                    </a:xfrm>
                    <a:prstGeom prst="rect">
                      <a:avLst/>
                    </a:prstGeom>
                  </pic:spPr>
                </pic:pic>
              </a:graphicData>
            </a:graphic>
          </wp:anchor>
        </w:drawing>
      </w:r>
    </w:p>
    <w:p w:rsidR="008201E2" w:rsidRDefault="00864191">
      <w:pPr>
        <w:pStyle w:val="PargrafodaLista"/>
        <w:numPr>
          <w:ilvl w:val="1"/>
          <w:numId w:val="17"/>
        </w:numPr>
        <w:tabs>
          <w:tab w:val="left" w:pos="1631"/>
        </w:tabs>
        <w:spacing w:before="1"/>
        <w:ind w:right="238" w:firstLine="0"/>
        <w:jc w:val="both"/>
        <w:rPr>
          <w:sz w:val="20"/>
        </w:rPr>
      </w:pPr>
      <w:r>
        <w:rPr>
          <w:sz w:val="20"/>
        </w:rPr>
        <w:t>Não contratar, duran</w:t>
      </w:r>
      <w:r>
        <w:rPr>
          <w:sz w:val="20"/>
        </w:rPr>
        <w:t>te a vigência do contrato, cônjuge, companheiro ou parente em linha reta, colateral ou</w:t>
      </w:r>
      <w:r>
        <w:rPr>
          <w:spacing w:val="-5"/>
          <w:sz w:val="20"/>
        </w:rPr>
        <w:t xml:space="preserve"> </w:t>
      </w:r>
      <w:r>
        <w:rPr>
          <w:sz w:val="20"/>
        </w:rPr>
        <w:t>por</w:t>
      </w:r>
      <w:r>
        <w:rPr>
          <w:spacing w:val="-4"/>
          <w:sz w:val="20"/>
        </w:rPr>
        <w:t xml:space="preserve"> </w:t>
      </w:r>
      <w:r>
        <w:rPr>
          <w:sz w:val="20"/>
        </w:rPr>
        <w:t>afinidade,</w:t>
      </w:r>
      <w:r>
        <w:rPr>
          <w:spacing w:val="-2"/>
          <w:sz w:val="20"/>
        </w:rPr>
        <w:t xml:space="preserve"> </w:t>
      </w:r>
      <w:r>
        <w:rPr>
          <w:sz w:val="20"/>
        </w:rPr>
        <w:t>até</w:t>
      </w:r>
      <w:r>
        <w:rPr>
          <w:spacing w:val="-2"/>
          <w:sz w:val="20"/>
        </w:rPr>
        <w:t xml:space="preserve"> </w:t>
      </w:r>
      <w:r>
        <w:rPr>
          <w:sz w:val="20"/>
        </w:rPr>
        <w:t>o</w:t>
      </w:r>
      <w:r>
        <w:rPr>
          <w:spacing w:val="-2"/>
          <w:sz w:val="20"/>
        </w:rPr>
        <w:t xml:space="preserve"> </w:t>
      </w:r>
      <w:r>
        <w:rPr>
          <w:sz w:val="20"/>
        </w:rPr>
        <w:t>terceiro</w:t>
      </w:r>
      <w:r>
        <w:rPr>
          <w:spacing w:val="-2"/>
          <w:sz w:val="20"/>
        </w:rPr>
        <w:t xml:space="preserve"> </w:t>
      </w:r>
      <w:r>
        <w:rPr>
          <w:sz w:val="20"/>
        </w:rPr>
        <w:t>grau,</w:t>
      </w:r>
      <w:r>
        <w:rPr>
          <w:spacing w:val="-2"/>
          <w:sz w:val="20"/>
        </w:rPr>
        <w:t xml:space="preserve"> </w:t>
      </w:r>
      <w:r>
        <w:rPr>
          <w:sz w:val="20"/>
        </w:rPr>
        <w:t>de</w:t>
      </w:r>
      <w:r>
        <w:rPr>
          <w:spacing w:val="-2"/>
          <w:sz w:val="20"/>
        </w:rPr>
        <w:t xml:space="preserve"> </w:t>
      </w:r>
      <w:r>
        <w:rPr>
          <w:sz w:val="20"/>
        </w:rPr>
        <w:t>dirigente</w:t>
      </w:r>
      <w:r>
        <w:rPr>
          <w:spacing w:val="-2"/>
          <w:sz w:val="20"/>
        </w:rPr>
        <w:t xml:space="preserve"> </w:t>
      </w:r>
      <w:r>
        <w:rPr>
          <w:sz w:val="20"/>
        </w:rPr>
        <w:t>do</w:t>
      </w:r>
      <w:r>
        <w:rPr>
          <w:spacing w:val="-2"/>
          <w:sz w:val="20"/>
        </w:rPr>
        <w:t xml:space="preserve"> </w:t>
      </w:r>
      <w:r>
        <w:rPr>
          <w:sz w:val="20"/>
        </w:rPr>
        <w:t>contratante</w:t>
      </w:r>
      <w:r>
        <w:rPr>
          <w:spacing w:val="-2"/>
          <w:sz w:val="20"/>
        </w:rPr>
        <w:t xml:space="preserve"> </w:t>
      </w:r>
      <w:r>
        <w:rPr>
          <w:sz w:val="20"/>
        </w:rPr>
        <w:t>ou</w:t>
      </w:r>
      <w:r>
        <w:rPr>
          <w:spacing w:val="-2"/>
          <w:sz w:val="20"/>
        </w:rPr>
        <w:t xml:space="preserve"> </w:t>
      </w:r>
      <w:r>
        <w:rPr>
          <w:sz w:val="20"/>
        </w:rPr>
        <w:t>do</w:t>
      </w:r>
      <w:r>
        <w:rPr>
          <w:spacing w:val="-2"/>
          <w:sz w:val="20"/>
        </w:rPr>
        <w:t xml:space="preserve"> </w:t>
      </w:r>
      <w:r>
        <w:rPr>
          <w:sz w:val="20"/>
        </w:rPr>
        <w:t>fiscal</w:t>
      </w:r>
      <w:r>
        <w:rPr>
          <w:spacing w:val="-5"/>
          <w:sz w:val="20"/>
        </w:rPr>
        <w:t xml:space="preserve"> </w:t>
      </w:r>
      <w:r>
        <w:rPr>
          <w:sz w:val="20"/>
        </w:rPr>
        <w:t>ou</w:t>
      </w:r>
      <w:r>
        <w:rPr>
          <w:spacing w:val="-4"/>
          <w:sz w:val="20"/>
        </w:rPr>
        <w:t xml:space="preserve"> </w:t>
      </w:r>
      <w:r>
        <w:rPr>
          <w:sz w:val="20"/>
        </w:rPr>
        <w:t>gestor</w:t>
      </w:r>
      <w:r>
        <w:rPr>
          <w:spacing w:val="-4"/>
          <w:sz w:val="20"/>
        </w:rPr>
        <w:t xml:space="preserve"> </w:t>
      </w:r>
      <w:r>
        <w:rPr>
          <w:sz w:val="20"/>
        </w:rPr>
        <w:t>do</w:t>
      </w:r>
      <w:r>
        <w:rPr>
          <w:spacing w:val="-2"/>
          <w:sz w:val="20"/>
        </w:rPr>
        <w:t xml:space="preserve"> </w:t>
      </w:r>
      <w:r>
        <w:rPr>
          <w:sz w:val="20"/>
        </w:rPr>
        <w:t>contrato,</w:t>
      </w:r>
      <w:r>
        <w:rPr>
          <w:spacing w:val="-2"/>
          <w:sz w:val="20"/>
        </w:rPr>
        <w:t xml:space="preserve"> </w:t>
      </w:r>
      <w:r>
        <w:rPr>
          <w:sz w:val="20"/>
        </w:rPr>
        <w:t>nos</w:t>
      </w:r>
      <w:r>
        <w:rPr>
          <w:spacing w:val="-3"/>
          <w:sz w:val="20"/>
        </w:rPr>
        <w:t xml:space="preserve"> </w:t>
      </w:r>
      <w:r>
        <w:rPr>
          <w:sz w:val="20"/>
        </w:rPr>
        <w:t>termos do artigo 48, parágrafo único, da Lei nº. 14.133, de 2021;</w:t>
      </w:r>
    </w:p>
    <w:p w:rsidR="008201E2" w:rsidRDefault="00864191">
      <w:pPr>
        <w:pStyle w:val="PargrafodaLista"/>
        <w:numPr>
          <w:ilvl w:val="1"/>
          <w:numId w:val="17"/>
        </w:numPr>
        <w:tabs>
          <w:tab w:val="left" w:pos="1631"/>
        </w:tabs>
        <w:spacing w:before="1"/>
        <w:ind w:right="228" w:firstLine="0"/>
        <w:jc w:val="both"/>
        <w:rPr>
          <w:sz w:val="20"/>
        </w:rPr>
      </w:pPr>
      <w:r>
        <w:rPr>
          <w:sz w:val="20"/>
        </w:rPr>
        <w:t>Quando não for possível a verificação da regularidade da empresa, o SEMAE através do setor responsável solicitará que o contratado entregue os seguintes documentos: 1) prova de regularidade relativa</w:t>
      </w:r>
      <w:r>
        <w:rPr>
          <w:spacing w:val="40"/>
          <w:sz w:val="20"/>
        </w:rPr>
        <w:t xml:space="preserve"> </w:t>
      </w:r>
      <w:r>
        <w:rPr>
          <w:sz w:val="20"/>
        </w:rPr>
        <w:t>à Seguridade Social; 2) certidão conjunta relativa aos t</w:t>
      </w:r>
      <w:r>
        <w:rPr>
          <w:sz w:val="20"/>
        </w:rPr>
        <w:t>ributos federais e à Dívida Ativa da União; 3) certidões que</w:t>
      </w:r>
      <w:r>
        <w:rPr>
          <w:spacing w:val="-2"/>
          <w:sz w:val="20"/>
        </w:rPr>
        <w:t xml:space="preserve"> </w:t>
      </w:r>
      <w:r>
        <w:rPr>
          <w:sz w:val="20"/>
        </w:rPr>
        <w:t>comprovem a</w:t>
      </w:r>
      <w:r>
        <w:rPr>
          <w:spacing w:val="-2"/>
          <w:sz w:val="20"/>
        </w:rPr>
        <w:t xml:space="preserve"> </w:t>
      </w:r>
      <w:r>
        <w:rPr>
          <w:sz w:val="20"/>
        </w:rPr>
        <w:t>regularidade perante a</w:t>
      </w:r>
      <w:r>
        <w:rPr>
          <w:spacing w:val="-2"/>
          <w:sz w:val="20"/>
        </w:rPr>
        <w:t xml:space="preserve"> </w:t>
      </w:r>
      <w:r>
        <w:rPr>
          <w:sz w:val="20"/>
        </w:rPr>
        <w:t>Fazenda Estadual ou Municipal do domicílio ou sede do contratado;</w:t>
      </w:r>
    </w:p>
    <w:p w:rsidR="008201E2" w:rsidRDefault="00864191">
      <w:pPr>
        <w:pStyle w:val="Corpodetexto"/>
        <w:spacing w:line="229" w:lineRule="exact"/>
        <w:jc w:val="both"/>
      </w:pPr>
      <w:r>
        <w:t>4)</w:t>
      </w:r>
      <w:r>
        <w:rPr>
          <w:spacing w:val="-7"/>
        </w:rPr>
        <w:t xml:space="preserve"> </w:t>
      </w:r>
      <w:r>
        <w:t>Certidão</w:t>
      </w:r>
      <w:r>
        <w:rPr>
          <w:spacing w:val="-4"/>
        </w:rPr>
        <w:t xml:space="preserve"> </w:t>
      </w:r>
      <w:r>
        <w:t>de</w:t>
      </w:r>
      <w:r>
        <w:rPr>
          <w:spacing w:val="-7"/>
        </w:rPr>
        <w:t xml:space="preserve"> </w:t>
      </w:r>
      <w:r>
        <w:t>Regularidade</w:t>
      </w:r>
      <w:r>
        <w:rPr>
          <w:spacing w:val="-6"/>
        </w:rPr>
        <w:t xml:space="preserve"> </w:t>
      </w:r>
      <w:r>
        <w:t>do</w:t>
      </w:r>
      <w:r>
        <w:rPr>
          <w:spacing w:val="-6"/>
        </w:rPr>
        <w:t xml:space="preserve"> </w:t>
      </w:r>
      <w:r>
        <w:t>FGTS</w:t>
      </w:r>
      <w:r>
        <w:rPr>
          <w:spacing w:val="-3"/>
        </w:rPr>
        <w:t xml:space="preserve"> </w:t>
      </w:r>
      <w:r>
        <w:t>–</w:t>
      </w:r>
      <w:r>
        <w:rPr>
          <w:spacing w:val="-6"/>
        </w:rPr>
        <w:t xml:space="preserve"> </w:t>
      </w:r>
      <w:r>
        <w:t>CRF;</w:t>
      </w:r>
      <w:r>
        <w:rPr>
          <w:spacing w:val="-6"/>
        </w:rPr>
        <w:t xml:space="preserve"> </w:t>
      </w:r>
      <w:r>
        <w:t>e</w:t>
      </w:r>
      <w:r>
        <w:rPr>
          <w:spacing w:val="-5"/>
        </w:rPr>
        <w:t xml:space="preserve"> </w:t>
      </w:r>
      <w:r>
        <w:t>5)</w:t>
      </w:r>
      <w:r>
        <w:rPr>
          <w:spacing w:val="-6"/>
        </w:rPr>
        <w:t xml:space="preserve"> </w:t>
      </w:r>
      <w:r>
        <w:t>Certidão</w:t>
      </w:r>
      <w:r>
        <w:rPr>
          <w:spacing w:val="-6"/>
        </w:rPr>
        <w:t xml:space="preserve"> </w:t>
      </w:r>
      <w:r>
        <w:t>Negativa</w:t>
      </w:r>
      <w:r>
        <w:rPr>
          <w:spacing w:val="-6"/>
        </w:rPr>
        <w:t xml:space="preserve"> </w:t>
      </w:r>
      <w:r>
        <w:t>de</w:t>
      </w:r>
      <w:r>
        <w:rPr>
          <w:spacing w:val="-6"/>
        </w:rPr>
        <w:t xml:space="preserve"> </w:t>
      </w:r>
      <w:r>
        <w:t>Débitos</w:t>
      </w:r>
      <w:r>
        <w:rPr>
          <w:spacing w:val="-4"/>
        </w:rPr>
        <w:t xml:space="preserve"> </w:t>
      </w:r>
      <w:r>
        <w:t>Trabalhistas –</w:t>
      </w:r>
      <w:r>
        <w:rPr>
          <w:spacing w:val="-5"/>
        </w:rPr>
        <w:t xml:space="preserve"> </w:t>
      </w:r>
      <w:r>
        <w:rPr>
          <w:spacing w:val="-2"/>
        </w:rPr>
        <w:t>CN</w:t>
      </w:r>
      <w:r>
        <w:rPr>
          <w:spacing w:val="-2"/>
        </w:rPr>
        <w:t>DT;</w:t>
      </w:r>
    </w:p>
    <w:p w:rsidR="008201E2" w:rsidRDefault="00864191">
      <w:pPr>
        <w:pStyle w:val="PargrafodaLista"/>
        <w:numPr>
          <w:ilvl w:val="1"/>
          <w:numId w:val="17"/>
        </w:numPr>
        <w:tabs>
          <w:tab w:val="left" w:pos="1631"/>
        </w:tabs>
        <w:ind w:right="232" w:firstLine="0"/>
        <w:jc w:val="both"/>
        <w:rPr>
          <w:sz w:val="20"/>
        </w:rPr>
      </w:pPr>
      <w:r>
        <w:rPr>
          <w:sz w:val="20"/>
        </w:rPr>
        <w:t>Responsabilizar-se pelo cumprimento das obrigações previstas em Acordo, Convenção, Dissídio Coletivo de Trabalho ou equivalentes das categorias abrangidas pelo contrato, por todas as obrigações trabalhistas, sociais, previdenciárias, tributárias e as demai</w:t>
      </w:r>
      <w:r>
        <w:rPr>
          <w:sz w:val="20"/>
        </w:rPr>
        <w:t>s previstas em legislação específica, cuja inadimplência não transfere a responsabilidade ao Contratante;</w:t>
      </w:r>
    </w:p>
    <w:p w:rsidR="008201E2" w:rsidRDefault="00864191">
      <w:pPr>
        <w:pStyle w:val="PargrafodaLista"/>
        <w:numPr>
          <w:ilvl w:val="1"/>
          <w:numId w:val="17"/>
        </w:numPr>
        <w:tabs>
          <w:tab w:val="left" w:pos="1631"/>
        </w:tabs>
        <w:ind w:left="1631" w:hanging="496"/>
        <w:jc w:val="both"/>
        <w:rPr>
          <w:sz w:val="20"/>
        </w:rPr>
      </w:pPr>
      <w:r>
        <w:rPr>
          <w:sz w:val="20"/>
        </w:rPr>
        <w:t>Prestar</w:t>
      </w:r>
      <w:r>
        <w:rPr>
          <w:spacing w:val="-9"/>
          <w:sz w:val="20"/>
        </w:rPr>
        <w:t xml:space="preserve"> </w:t>
      </w:r>
      <w:r>
        <w:rPr>
          <w:sz w:val="20"/>
        </w:rPr>
        <w:t>todo</w:t>
      </w:r>
      <w:r>
        <w:rPr>
          <w:spacing w:val="-9"/>
          <w:sz w:val="20"/>
        </w:rPr>
        <w:t xml:space="preserve"> </w:t>
      </w:r>
      <w:r>
        <w:rPr>
          <w:sz w:val="20"/>
        </w:rPr>
        <w:t>esclarecimento</w:t>
      </w:r>
      <w:r>
        <w:rPr>
          <w:spacing w:val="-9"/>
          <w:sz w:val="20"/>
        </w:rPr>
        <w:t xml:space="preserve"> </w:t>
      </w:r>
      <w:r>
        <w:rPr>
          <w:sz w:val="20"/>
        </w:rPr>
        <w:t>ou</w:t>
      </w:r>
      <w:r>
        <w:rPr>
          <w:spacing w:val="-8"/>
          <w:sz w:val="20"/>
        </w:rPr>
        <w:t xml:space="preserve"> </w:t>
      </w:r>
      <w:r>
        <w:rPr>
          <w:sz w:val="20"/>
        </w:rPr>
        <w:t>informação</w:t>
      </w:r>
      <w:r>
        <w:rPr>
          <w:spacing w:val="-9"/>
          <w:sz w:val="20"/>
        </w:rPr>
        <w:t xml:space="preserve"> </w:t>
      </w:r>
      <w:r>
        <w:rPr>
          <w:sz w:val="20"/>
        </w:rPr>
        <w:t>solicitada</w:t>
      </w:r>
      <w:r>
        <w:rPr>
          <w:spacing w:val="-7"/>
          <w:sz w:val="20"/>
        </w:rPr>
        <w:t xml:space="preserve"> </w:t>
      </w:r>
      <w:r>
        <w:rPr>
          <w:sz w:val="20"/>
        </w:rPr>
        <w:t>pelo</w:t>
      </w:r>
      <w:r>
        <w:rPr>
          <w:spacing w:val="-8"/>
          <w:sz w:val="20"/>
        </w:rPr>
        <w:t xml:space="preserve"> </w:t>
      </w:r>
      <w:r>
        <w:rPr>
          <w:sz w:val="20"/>
        </w:rPr>
        <w:t>Contratante</w:t>
      </w:r>
      <w:r>
        <w:rPr>
          <w:spacing w:val="-8"/>
          <w:sz w:val="20"/>
        </w:rPr>
        <w:t xml:space="preserve"> </w:t>
      </w:r>
      <w:r>
        <w:rPr>
          <w:sz w:val="20"/>
        </w:rPr>
        <w:t>ou</w:t>
      </w:r>
      <w:r>
        <w:rPr>
          <w:spacing w:val="-7"/>
          <w:sz w:val="20"/>
        </w:rPr>
        <w:t xml:space="preserve"> </w:t>
      </w:r>
      <w:r>
        <w:rPr>
          <w:sz w:val="20"/>
        </w:rPr>
        <w:t>por</w:t>
      </w:r>
      <w:r>
        <w:rPr>
          <w:spacing w:val="-8"/>
          <w:sz w:val="20"/>
        </w:rPr>
        <w:t xml:space="preserve"> </w:t>
      </w:r>
      <w:r>
        <w:rPr>
          <w:sz w:val="20"/>
        </w:rPr>
        <w:t>seus</w:t>
      </w:r>
      <w:r>
        <w:rPr>
          <w:spacing w:val="-7"/>
          <w:sz w:val="20"/>
        </w:rPr>
        <w:t xml:space="preserve"> </w:t>
      </w:r>
      <w:r>
        <w:rPr>
          <w:spacing w:val="-2"/>
          <w:sz w:val="20"/>
        </w:rPr>
        <w:t>prepostos.</w:t>
      </w:r>
    </w:p>
    <w:p w:rsidR="008201E2" w:rsidRDefault="00864191">
      <w:pPr>
        <w:pStyle w:val="PargrafodaLista"/>
        <w:numPr>
          <w:ilvl w:val="1"/>
          <w:numId w:val="17"/>
        </w:numPr>
        <w:tabs>
          <w:tab w:val="left" w:pos="1631"/>
        </w:tabs>
        <w:spacing w:before="1"/>
        <w:ind w:right="236" w:firstLine="0"/>
        <w:jc w:val="both"/>
        <w:rPr>
          <w:sz w:val="20"/>
        </w:rPr>
      </w:pPr>
      <w:r>
        <w:rPr>
          <w:sz w:val="20"/>
        </w:rPr>
        <w:t>Manter</w:t>
      </w:r>
      <w:r>
        <w:rPr>
          <w:spacing w:val="-2"/>
          <w:sz w:val="20"/>
        </w:rPr>
        <w:t xml:space="preserve"> </w:t>
      </w:r>
      <w:r>
        <w:rPr>
          <w:sz w:val="20"/>
        </w:rPr>
        <w:t>durante</w:t>
      </w:r>
      <w:r>
        <w:rPr>
          <w:spacing w:val="-3"/>
          <w:sz w:val="20"/>
        </w:rPr>
        <w:t xml:space="preserve"> </w:t>
      </w:r>
      <w:r>
        <w:rPr>
          <w:sz w:val="20"/>
        </w:rPr>
        <w:t>toda</w:t>
      </w:r>
      <w:r>
        <w:rPr>
          <w:spacing w:val="-3"/>
          <w:sz w:val="20"/>
        </w:rPr>
        <w:t xml:space="preserve"> </w:t>
      </w:r>
      <w:r>
        <w:rPr>
          <w:sz w:val="20"/>
        </w:rPr>
        <w:t>a</w:t>
      </w:r>
      <w:r>
        <w:rPr>
          <w:spacing w:val="-3"/>
          <w:sz w:val="20"/>
        </w:rPr>
        <w:t xml:space="preserve"> </w:t>
      </w:r>
      <w:r>
        <w:rPr>
          <w:sz w:val="20"/>
        </w:rPr>
        <w:t>vigência</w:t>
      </w:r>
      <w:r>
        <w:rPr>
          <w:spacing w:val="-3"/>
          <w:sz w:val="20"/>
        </w:rPr>
        <w:t xml:space="preserve"> </w:t>
      </w:r>
      <w:r>
        <w:rPr>
          <w:sz w:val="20"/>
        </w:rPr>
        <w:t>do</w:t>
      </w:r>
      <w:r>
        <w:rPr>
          <w:spacing w:val="-3"/>
          <w:sz w:val="20"/>
        </w:rPr>
        <w:t xml:space="preserve"> </w:t>
      </w:r>
      <w:r>
        <w:rPr>
          <w:sz w:val="20"/>
        </w:rPr>
        <w:t>contrato,</w:t>
      </w:r>
      <w:r>
        <w:rPr>
          <w:spacing w:val="-3"/>
          <w:sz w:val="20"/>
        </w:rPr>
        <w:t xml:space="preserve"> </w:t>
      </w:r>
      <w:r>
        <w:rPr>
          <w:sz w:val="20"/>
        </w:rPr>
        <w:t>em compatibil</w:t>
      </w:r>
      <w:r>
        <w:rPr>
          <w:sz w:val="20"/>
        </w:rPr>
        <w:t>idade</w:t>
      </w:r>
      <w:r>
        <w:rPr>
          <w:spacing w:val="-3"/>
          <w:sz w:val="20"/>
        </w:rPr>
        <w:t xml:space="preserve"> </w:t>
      </w:r>
      <w:r>
        <w:rPr>
          <w:sz w:val="20"/>
        </w:rPr>
        <w:t>com as</w:t>
      </w:r>
      <w:r>
        <w:rPr>
          <w:spacing w:val="-2"/>
          <w:sz w:val="20"/>
        </w:rPr>
        <w:t xml:space="preserve"> </w:t>
      </w:r>
      <w:r>
        <w:rPr>
          <w:sz w:val="20"/>
        </w:rPr>
        <w:t>obrigações</w:t>
      </w:r>
      <w:r>
        <w:rPr>
          <w:spacing w:val="-2"/>
          <w:sz w:val="20"/>
        </w:rPr>
        <w:t xml:space="preserve"> </w:t>
      </w:r>
      <w:r>
        <w:rPr>
          <w:sz w:val="20"/>
        </w:rPr>
        <w:t>assumidas,</w:t>
      </w:r>
      <w:r>
        <w:rPr>
          <w:spacing w:val="-3"/>
          <w:sz w:val="20"/>
        </w:rPr>
        <w:t xml:space="preserve"> </w:t>
      </w:r>
      <w:r>
        <w:rPr>
          <w:sz w:val="20"/>
        </w:rPr>
        <w:t>todas</w:t>
      </w:r>
      <w:r>
        <w:rPr>
          <w:spacing w:val="-2"/>
          <w:sz w:val="20"/>
        </w:rPr>
        <w:t xml:space="preserve"> </w:t>
      </w:r>
      <w:r>
        <w:rPr>
          <w:sz w:val="20"/>
        </w:rPr>
        <w:t>as condições exigidas para habilitação na licitação;</w:t>
      </w:r>
    </w:p>
    <w:p w:rsidR="008201E2" w:rsidRDefault="00864191">
      <w:pPr>
        <w:pStyle w:val="PargrafodaLista"/>
        <w:numPr>
          <w:ilvl w:val="1"/>
          <w:numId w:val="17"/>
        </w:numPr>
        <w:tabs>
          <w:tab w:val="left" w:pos="1746"/>
        </w:tabs>
        <w:ind w:right="232" w:firstLine="0"/>
        <w:jc w:val="both"/>
        <w:rPr>
          <w:sz w:val="20"/>
        </w:rPr>
      </w:pPr>
      <w:r>
        <w:rPr>
          <w:sz w:val="20"/>
        </w:rPr>
        <w:t>Cumprir, durante todo o período de execução do contrato, a reserva de cargos prevista em lei para pessoa com deficiência, para reabilitado da Previdência Social o</w:t>
      </w:r>
      <w:r>
        <w:rPr>
          <w:sz w:val="20"/>
        </w:rPr>
        <w:t>u para aprendiz, bem como as reservas de cargos previstas na legislação;</w:t>
      </w:r>
    </w:p>
    <w:p w:rsidR="008201E2" w:rsidRDefault="00864191">
      <w:pPr>
        <w:pStyle w:val="PargrafodaLista"/>
        <w:numPr>
          <w:ilvl w:val="1"/>
          <w:numId w:val="17"/>
        </w:numPr>
        <w:tabs>
          <w:tab w:val="left" w:pos="1746"/>
        </w:tabs>
        <w:ind w:left="1746" w:hanging="611"/>
        <w:jc w:val="both"/>
        <w:rPr>
          <w:sz w:val="20"/>
        </w:rPr>
      </w:pPr>
      <w:r>
        <w:rPr>
          <w:sz w:val="20"/>
        </w:rPr>
        <w:t>Guardar</w:t>
      </w:r>
      <w:r>
        <w:rPr>
          <w:spacing w:val="-8"/>
          <w:sz w:val="20"/>
        </w:rPr>
        <w:t xml:space="preserve"> </w:t>
      </w:r>
      <w:r>
        <w:rPr>
          <w:sz w:val="20"/>
        </w:rPr>
        <w:t>sigilo</w:t>
      </w:r>
      <w:r>
        <w:rPr>
          <w:spacing w:val="-8"/>
          <w:sz w:val="20"/>
        </w:rPr>
        <w:t xml:space="preserve"> </w:t>
      </w:r>
      <w:r>
        <w:rPr>
          <w:sz w:val="20"/>
        </w:rPr>
        <w:t>sobre</w:t>
      </w:r>
      <w:r>
        <w:rPr>
          <w:spacing w:val="-6"/>
          <w:sz w:val="20"/>
        </w:rPr>
        <w:t xml:space="preserve"> </w:t>
      </w:r>
      <w:r>
        <w:rPr>
          <w:sz w:val="20"/>
        </w:rPr>
        <w:t>todas</w:t>
      </w:r>
      <w:r>
        <w:rPr>
          <w:spacing w:val="-6"/>
          <w:sz w:val="20"/>
        </w:rPr>
        <w:t xml:space="preserve"> </w:t>
      </w:r>
      <w:r>
        <w:rPr>
          <w:sz w:val="20"/>
        </w:rPr>
        <w:t>as</w:t>
      </w:r>
      <w:r>
        <w:rPr>
          <w:spacing w:val="-7"/>
          <w:sz w:val="20"/>
        </w:rPr>
        <w:t xml:space="preserve"> </w:t>
      </w:r>
      <w:r>
        <w:rPr>
          <w:sz w:val="20"/>
        </w:rPr>
        <w:t>informações</w:t>
      </w:r>
      <w:r>
        <w:rPr>
          <w:spacing w:val="-7"/>
          <w:sz w:val="20"/>
        </w:rPr>
        <w:t xml:space="preserve"> </w:t>
      </w:r>
      <w:r>
        <w:rPr>
          <w:sz w:val="20"/>
        </w:rPr>
        <w:t>obtidas</w:t>
      </w:r>
      <w:r>
        <w:rPr>
          <w:spacing w:val="-6"/>
          <w:sz w:val="20"/>
        </w:rPr>
        <w:t xml:space="preserve"> </w:t>
      </w:r>
      <w:r>
        <w:rPr>
          <w:sz w:val="20"/>
        </w:rPr>
        <w:t>em</w:t>
      </w:r>
      <w:r>
        <w:rPr>
          <w:spacing w:val="-6"/>
          <w:sz w:val="20"/>
        </w:rPr>
        <w:t xml:space="preserve"> </w:t>
      </w:r>
      <w:r>
        <w:rPr>
          <w:sz w:val="20"/>
        </w:rPr>
        <w:t>decorrência</w:t>
      </w:r>
      <w:r>
        <w:rPr>
          <w:spacing w:val="-7"/>
          <w:sz w:val="20"/>
        </w:rPr>
        <w:t xml:space="preserve"> </w:t>
      </w:r>
      <w:r>
        <w:rPr>
          <w:sz w:val="20"/>
        </w:rPr>
        <w:t>do</w:t>
      </w:r>
      <w:r>
        <w:rPr>
          <w:spacing w:val="-9"/>
          <w:sz w:val="20"/>
        </w:rPr>
        <w:t xml:space="preserve"> </w:t>
      </w:r>
      <w:r>
        <w:rPr>
          <w:sz w:val="20"/>
        </w:rPr>
        <w:t>cumprimento</w:t>
      </w:r>
      <w:r>
        <w:rPr>
          <w:spacing w:val="-9"/>
          <w:sz w:val="20"/>
        </w:rPr>
        <w:t xml:space="preserve"> </w:t>
      </w:r>
      <w:r>
        <w:rPr>
          <w:sz w:val="20"/>
        </w:rPr>
        <w:t>do</w:t>
      </w:r>
      <w:r>
        <w:rPr>
          <w:spacing w:val="-9"/>
          <w:sz w:val="20"/>
        </w:rPr>
        <w:t xml:space="preserve"> </w:t>
      </w:r>
      <w:r>
        <w:rPr>
          <w:spacing w:val="-2"/>
          <w:sz w:val="20"/>
        </w:rPr>
        <w:t>contrato;</w:t>
      </w:r>
    </w:p>
    <w:p w:rsidR="008201E2" w:rsidRDefault="00864191">
      <w:pPr>
        <w:pStyle w:val="PargrafodaLista"/>
        <w:numPr>
          <w:ilvl w:val="1"/>
          <w:numId w:val="17"/>
        </w:numPr>
        <w:tabs>
          <w:tab w:val="left" w:pos="1746"/>
        </w:tabs>
        <w:ind w:right="227" w:firstLine="0"/>
        <w:jc w:val="both"/>
        <w:rPr>
          <w:sz w:val="20"/>
        </w:rPr>
      </w:pPr>
      <w:r>
        <w:rPr>
          <w:sz w:val="20"/>
        </w:rPr>
        <w:t>Arcar com o ônus decorrente de eventual equívoco no dimensionamento dos quantitativos de s</w:t>
      </w:r>
      <w:r>
        <w:rPr>
          <w:sz w:val="20"/>
        </w:rPr>
        <w:t>ua proposta, inclusive quanto aos custos variáveis decorrentes de fatores futuros e incertos, devendo complementá-los, caso o previsto inicialmente em sua proposta não seja satisfatório para o atendimento do objeto da</w:t>
      </w:r>
      <w:r>
        <w:rPr>
          <w:spacing w:val="-2"/>
          <w:sz w:val="20"/>
        </w:rPr>
        <w:t xml:space="preserve"> </w:t>
      </w:r>
      <w:r>
        <w:rPr>
          <w:sz w:val="20"/>
        </w:rPr>
        <w:t>contratação,</w:t>
      </w:r>
      <w:r>
        <w:rPr>
          <w:spacing w:val="-1"/>
          <w:sz w:val="20"/>
        </w:rPr>
        <w:t xml:space="preserve"> </w:t>
      </w:r>
      <w:r>
        <w:rPr>
          <w:sz w:val="20"/>
        </w:rPr>
        <w:t>exceto</w:t>
      </w:r>
      <w:r>
        <w:rPr>
          <w:spacing w:val="-2"/>
          <w:sz w:val="20"/>
        </w:rPr>
        <w:t xml:space="preserve"> </w:t>
      </w:r>
      <w:r>
        <w:rPr>
          <w:sz w:val="20"/>
        </w:rPr>
        <w:t>quando ocorrer algum dos eventos arrolados no art.</w:t>
      </w:r>
      <w:r>
        <w:rPr>
          <w:spacing w:val="-1"/>
          <w:sz w:val="20"/>
        </w:rPr>
        <w:t xml:space="preserve"> </w:t>
      </w:r>
      <w:r>
        <w:rPr>
          <w:sz w:val="20"/>
        </w:rPr>
        <w:t>124, II, d,</w:t>
      </w:r>
      <w:r>
        <w:rPr>
          <w:spacing w:val="-1"/>
          <w:sz w:val="20"/>
        </w:rPr>
        <w:t xml:space="preserve"> </w:t>
      </w:r>
      <w:r>
        <w:rPr>
          <w:sz w:val="20"/>
        </w:rPr>
        <w:t>da</w:t>
      </w:r>
      <w:r>
        <w:rPr>
          <w:spacing w:val="-1"/>
          <w:sz w:val="20"/>
        </w:rPr>
        <w:t xml:space="preserve"> </w:t>
      </w:r>
      <w:r>
        <w:rPr>
          <w:sz w:val="20"/>
        </w:rPr>
        <w:t>Lei nº 14.133, de 2021;</w:t>
      </w:r>
    </w:p>
    <w:p w:rsidR="008201E2" w:rsidRDefault="00864191">
      <w:pPr>
        <w:pStyle w:val="PargrafodaLista"/>
        <w:numPr>
          <w:ilvl w:val="1"/>
          <w:numId w:val="17"/>
        </w:numPr>
        <w:tabs>
          <w:tab w:val="left" w:pos="1746"/>
        </w:tabs>
        <w:ind w:right="235" w:firstLine="0"/>
        <w:jc w:val="both"/>
        <w:rPr>
          <w:sz w:val="20"/>
        </w:rPr>
      </w:pPr>
      <w:r>
        <w:rPr>
          <w:sz w:val="20"/>
        </w:rPr>
        <w:t>Cumprir, além dos postulados legais vigentes de âmbito federal, estadual ou municipal, as normas de segurança do Contratante;</w:t>
      </w:r>
    </w:p>
    <w:p w:rsidR="008201E2" w:rsidRDefault="00864191">
      <w:pPr>
        <w:pStyle w:val="PargrafodaLista"/>
        <w:numPr>
          <w:ilvl w:val="1"/>
          <w:numId w:val="17"/>
        </w:numPr>
        <w:tabs>
          <w:tab w:val="left" w:pos="1746"/>
        </w:tabs>
        <w:spacing w:line="229" w:lineRule="exact"/>
        <w:ind w:left="1746" w:hanging="611"/>
        <w:jc w:val="both"/>
        <w:rPr>
          <w:sz w:val="20"/>
        </w:rPr>
      </w:pPr>
      <w:r>
        <w:rPr>
          <w:sz w:val="20"/>
        </w:rPr>
        <w:t>Pleitear</w:t>
      </w:r>
      <w:r>
        <w:rPr>
          <w:spacing w:val="-8"/>
          <w:sz w:val="20"/>
        </w:rPr>
        <w:t xml:space="preserve"> </w:t>
      </w:r>
      <w:r>
        <w:rPr>
          <w:sz w:val="20"/>
        </w:rPr>
        <w:t>os</w:t>
      </w:r>
      <w:r>
        <w:rPr>
          <w:spacing w:val="-6"/>
          <w:sz w:val="20"/>
        </w:rPr>
        <w:t xml:space="preserve"> </w:t>
      </w:r>
      <w:r>
        <w:rPr>
          <w:sz w:val="20"/>
        </w:rPr>
        <w:t>reajustes</w:t>
      </w:r>
      <w:r>
        <w:rPr>
          <w:spacing w:val="-7"/>
          <w:sz w:val="20"/>
        </w:rPr>
        <w:t xml:space="preserve"> </w:t>
      </w:r>
      <w:r>
        <w:rPr>
          <w:sz w:val="20"/>
        </w:rPr>
        <w:t>cabíveis,</w:t>
      </w:r>
      <w:r>
        <w:rPr>
          <w:spacing w:val="-7"/>
          <w:sz w:val="20"/>
        </w:rPr>
        <w:t xml:space="preserve"> </w:t>
      </w:r>
      <w:r>
        <w:rPr>
          <w:sz w:val="20"/>
        </w:rPr>
        <w:t>respeita</w:t>
      </w:r>
      <w:r>
        <w:rPr>
          <w:sz w:val="20"/>
        </w:rPr>
        <w:t>das</w:t>
      </w:r>
      <w:r>
        <w:rPr>
          <w:spacing w:val="-7"/>
          <w:sz w:val="20"/>
        </w:rPr>
        <w:t xml:space="preserve"> </w:t>
      </w:r>
      <w:r>
        <w:rPr>
          <w:sz w:val="20"/>
        </w:rPr>
        <w:t>as</w:t>
      </w:r>
      <w:r>
        <w:rPr>
          <w:spacing w:val="-6"/>
          <w:sz w:val="20"/>
        </w:rPr>
        <w:t xml:space="preserve"> </w:t>
      </w:r>
      <w:r>
        <w:rPr>
          <w:sz w:val="20"/>
        </w:rPr>
        <w:t>regras</w:t>
      </w:r>
      <w:r>
        <w:rPr>
          <w:spacing w:val="-7"/>
          <w:sz w:val="20"/>
        </w:rPr>
        <w:t xml:space="preserve"> </w:t>
      </w:r>
      <w:r>
        <w:rPr>
          <w:sz w:val="20"/>
        </w:rPr>
        <w:t>previstas</w:t>
      </w:r>
      <w:r>
        <w:rPr>
          <w:spacing w:val="-6"/>
          <w:sz w:val="20"/>
        </w:rPr>
        <w:t xml:space="preserve"> </w:t>
      </w:r>
      <w:r>
        <w:rPr>
          <w:sz w:val="20"/>
        </w:rPr>
        <w:t>na</w:t>
      </w:r>
      <w:r>
        <w:rPr>
          <w:spacing w:val="-8"/>
          <w:sz w:val="20"/>
        </w:rPr>
        <w:t xml:space="preserve"> </w:t>
      </w:r>
      <w:r>
        <w:rPr>
          <w:sz w:val="20"/>
        </w:rPr>
        <w:t>cláusula</w:t>
      </w:r>
      <w:r>
        <w:rPr>
          <w:spacing w:val="-6"/>
          <w:sz w:val="20"/>
        </w:rPr>
        <w:t xml:space="preserve"> </w:t>
      </w:r>
      <w:r>
        <w:rPr>
          <w:sz w:val="20"/>
        </w:rPr>
        <w:t>nona</w:t>
      </w:r>
      <w:r>
        <w:rPr>
          <w:spacing w:val="-6"/>
          <w:sz w:val="20"/>
        </w:rPr>
        <w:t xml:space="preserve"> </w:t>
      </w:r>
      <w:r>
        <w:rPr>
          <w:sz w:val="20"/>
        </w:rPr>
        <w:t>deste</w:t>
      </w:r>
      <w:r>
        <w:rPr>
          <w:spacing w:val="-4"/>
          <w:sz w:val="20"/>
        </w:rPr>
        <w:t xml:space="preserve"> </w:t>
      </w:r>
      <w:r>
        <w:rPr>
          <w:spacing w:val="-2"/>
          <w:sz w:val="20"/>
        </w:rPr>
        <w:t>contrato.</w:t>
      </w:r>
    </w:p>
    <w:p w:rsidR="008201E2" w:rsidRDefault="00864191">
      <w:pPr>
        <w:pStyle w:val="PargrafodaLista"/>
        <w:numPr>
          <w:ilvl w:val="1"/>
          <w:numId w:val="17"/>
        </w:numPr>
        <w:tabs>
          <w:tab w:val="left" w:pos="1746"/>
        </w:tabs>
        <w:ind w:right="228" w:firstLine="0"/>
        <w:jc w:val="both"/>
        <w:rPr>
          <w:sz w:val="20"/>
        </w:rPr>
      </w:pPr>
      <w:r>
        <w:rPr>
          <w:rFonts w:ascii="Arial" w:hAnsi="Arial"/>
          <w:b/>
          <w:sz w:val="20"/>
        </w:rPr>
        <w:t>Apresentar, em até 5 (cinco) dias</w:t>
      </w:r>
      <w:r>
        <w:rPr>
          <w:sz w:val="20"/>
        </w:rPr>
        <w:t>, após a assinatura do contrato a: ART – Anotação de Responsabilidade Técnica, na qual deverá constar a referência expressa ao número do contrato, seu objeto,</w:t>
      </w:r>
      <w:r>
        <w:rPr>
          <w:spacing w:val="40"/>
          <w:sz w:val="20"/>
        </w:rPr>
        <w:t xml:space="preserve"> </w:t>
      </w:r>
      <w:r>
        <w:rPr>
          <w:sz w:val="20"/>
        </w:rPr>
        <w:t>o número do processo com todos os seus campos integralmente preenchidos e a autorização do CREA/SP para a execução do serviço, caso sua inscrição seja de outro estado;</w:t>
      </w:r>
    </w:p>
    <w:p w:rsidR="008201E2" w:rsidRDefault="00864191">
      <w:pPr>
        <w:pStyle w:val="Corpodetexto"/>
        <w:spacing w:before="1"/>
        <w:ind w:left="0"/>
        <w:rPr>
          <w:sz w:val="19"/>
        </w:rPr>
      </w:pPr>
      <w:r>
        <w:rPr>
          <w:noProof/>
        </w:rPr>
        <mc:AlternateContent>
          <mc:Choice Requires="wps">
            <w:drawing>
              <wp:anchor distT="0" distB="0" distL="0" distR="0" simplePos="0" relativeHeight="487602176" behindDoc="1" locked="0" layoutInCell="1" allowOverlap="1">
                <wp:simplePos x="0" y="0"/>
                <wp:positionH relativeFrom="page">
                  <wp:posOffset>0</wp:posOffset>
                </wp:positionH>
                <wp:positionV relativeFrom="paragraph">
                  <wp:posOffset>154808</wp:posOffset>
                </wp:positionV>
                <wp:extent cx="4928235" cy="234315"/>
                <wp:effectExtent l="0" t="0" r="0" b="0"/>
                <wp:wrapTopAndBottom/>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28235" cy="234315"/>
                        </a:xfrm>
                        <a:prstGeom prst="rect">
                          <a:avLst/>
                        </a:prstGeom>
                        <a:solidFill>
                          <a:srgbClr val="335F8E"/>
                        </a:solidFill>
                      </wps:spPr>
                      <wps:txbx>
                        <w:txbxContent>
                          <w:p w:rsidR="008201E2" w:rsidRDefault="00864191">
                            <w:pPr>
                              <w:spacing w:before="72"/>
                              <w:ind w:left="655"/>
                              <w:rPr>
                                <w:rFonts w:ascii="Arial" w:hAnsi="Arial"/>
                                <w:b/>
                                <w:color w:val="000000"/>
                                <w:sz w:val="20"/>
                              </w:rPr>
                            </w:pPr>
                            <w:r>
                              <w:rPr>
                                <w:rFonts w:ascii="Arial" w:hAnsi="Arial"/>
                                <w:b/>
                                <w:color w:val="FFFFFF"/>
                                <w:sz w:val="20"/>
                              </w:rPr>
                              <w:t>12.</w:t>
                            </w:r>
                            <w:r>
                              <w:rPr>
                                <w:rFonts w:ascii="Arial" w:hAnsi="Arial"/>
                                <w:b/>
                                <w:color w:val="FFFFFF"/>
                                <w:spacing w:val="21"/>
                                <w:sz w:val="20"/>
                              </w:rPr>
                              <w:t xml:space="preserve"> </w:t>
                            </w:r>
                            <w:r>
                              <w:rPr>
                                <w:rFonts w:ascii="Arial" w:hAnsi="Arial"/>
                                <w:b/>
                                <w:color w:val="FFFFFF"/>
                                <w:sz w:val="20"/>
                              </w:rPr>
                              <w:t>CLÁUSULA</w:t>
                            </w:r>
                            <w:r>
                              <w:rPr>
                                <w:rFonts w:ascii="Arial" w:hAnsi="Arial"/>
                                <w:b/>
                                <w:color w:val="FFFFFF"/>
                                <w:spacing w:val="-7"/>
                                <w:sz w:val="20"/>
                              </w:rPr>
                              <w:t xml:space="preserve"> </w:t>
                            </w:r>
                            <w:r>
                              <w:rPr>
                                <w:rFonts w:ascii="Arial" w:hAnsi="Arial"/>
                                <w:b/>
                                <w:color w:val="FFFFFF"/>
                                <w:sz w:val="20"/>
                              </w:rPr>
                              <w:t>DÉCIMA</w:t>
                            </w:r>
                            <w:r>
                              <w:rPr>
                                <w:rFonts w:ascii="Arial" w:hAnsi="Arial"/>
                                <w:b/>
                                <w:color w:val="FFFFFF"/>
                                <w:spacing w:val="-9"/>
                                <w:sz w:val="20"/>
                              </w:rPr>
                              <w:t xml:space="preserve"> </w:t>
                            </w:r>
                            <w:r>
                              <w:rPr>
                                <w:rFonts w:ascii="Arial" w:hAnsi="Arial"/>
                                <w:b/>
                                <w:color w:val="FFFFFF"/>
                                <w:sz w:val="20"/>
                              </w:rPr>
                              <w:t>SEGUNDA</w:t>
                            </w:r>
                            <w:r>
                              <w:rPr>
                                <w:rFonts w:ascii="Arial" w:hAnsi="Arial"/>
                                <w:b/>
                                <w:color w:val="FFFFFF"/>
                                <w:spacing w:val="-7"/>
                                <w:sz w:val="20"/>
                              </w:rPr>
                              <w:t xml:space="preserve"> </w:t>
                            </w:r>
                            <w:r>
                              <w:rPr>
                                <w:rFonts w:ascii="Arial" w:hAnsi="Arial"/>
                                <w:b/>
                                <w:color w:val="FFFFFF"/>
                                <w:sz w:val="20"/>
                              </w:rPr>
                              <w:t>–</w:t>
                            </w:r>
                            <w:r>
                              <w:rPr>
                                <w:rFonts w:ascii="Arial" w:hAnsi="Arial"/>
                                <w:b/>
                                <w:color w:val="FFFFFF"/>
                                <w:spacing w:val="-5"/>
                                <w:sz w:val="20"/>
                              </w:rPr>
                              <w:t xml:space="preserve"> </w:t>
                            </w:r>
                            <w:r>
                              <w:rPr>
                                <w:rFonts w:ascii="Arial" w:hAnsi="Arial"/>
                                <w:b/>
                                <w:color w:val="FFFFFF"/>
                                <w:sz w:val="20"/>
                              </w:rPr>
                              <w:t>GARANTIA</w:t>
                            </w:r>
                            <w:r>
                              <w:rPr>
                                <w:rFonts w:ascii="Arial" w:hAnsi="Arial"/>
                                <w:b/>
                                <w:color w:val="FFFFFF"/>
                                <w:spacing w:val="-7"/>
                                <w:sz w:val="20"/>
                              </w:rPr>
                              <w:t xml:space="preserve"> </w:t>
                            </w:r>
                            <w:r>
                              <w:rPr>
                                <w:rFonts w:ascii="Arial" w:hAnsi="Arial"/>
                                <w:b/>
                                <w:color w:val="FFFFFF"/>
                                <w:sz w:val="20"/>
                              </w:rPr>
                              <w:t>DE</w:t>
                            </w:r>
                            <w:r>
                              <w:rPr>
                                <w:rFonts w:ascii="Arial" w:hAnsi="Arial"/>
                                <w:b/>
                                <w:color w:val="FFFFFF"/>
                                <w:spacing w:val="-3"/>
                                <w:sz w:val="20"/>
                              </w:rPr>
                              <w:t xml:space="preserve"> </w:t>
                            </w:r>
                            <w:r>
                              <w:rPr>
                                <w:rFonts w:ascii="Arial" w:hAnsi="Arial"/>
                                <w:b/>
                                <w:color w:val="FFFFFF"/>
                                <w:spacing w:val="-2"/>
                                <w:sz w:val="20"/>
                              </w:rPr>
                              <w:t>EXECUÇÃO</w:t>
                            </w:r>
                          </w:p>
                        </w:txbxContent>
                      </wps:txbx>
                      <wps:bodyPr wrap="square" lIns="0" tIns="0" rIns="0" bIns="0" rtlCol="0">
                        <a:noAutofit/>
                      </wps:bodyPr>
                    </wps:wsp>
                  </a:graphicData>
                </a:graphic>
              </wp:anchor>
            </w:drawing>
          </mc:Choice>
          <mc:Fallback>
            <w:pict>
              <v:shape id="Textbox 36" o:spid="_x0000_s1041" type="#_x0000_t202" style="position:absolute;margin-left:0;margin-top:12.2pt;width:388.05pt;height:18.45pt;z-index:-157143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" fillcolor="#335f8e" stroked="f">
                <v:textbox inset="0,0,0,0">
                  <w:txbxContent>
                    <w:p w:rsidR="008201E2" w:rsidRDefault="00864191">
                      <w:pPr>
                        <w:spacing w:before="72"/>
                        <w:ind w:left="655"/>
                        <w:rPr>
                          <w:rFonts w:ascii="Arial" w:hAnsi="Arial"/>
                          <w:b/>
                          <w:color w:val="000000"/>
                          <w:sz w:val="20"/>
                        </w:rPr>
                      </w:pPr>
                      <w:r>
                        <w:rPr>
                          <w:rFonts w:ascii="Arial" w:hAnsi="Arial"/>
                          <w:b/>
                          <w:color w:val="FFFFFF"/>
                          <w:sz w:val="20"/>
                        </w:rPr>
                        <w:t>12.</w:t>
                      </w:r>
                      <w:r>
                        <w:rPr>
                          <w:rFonts w:ascii="Arial" w:hAnsi="Arial"/>
                          <w:b/>
                          <w:color w:val="FFFFFF"/>
                          <w:spacing w:val="21"/>
                          <w:sz w:val="20"/>
                        </w:rPr>
                        <w:t xml:space="preserve"> </w:t>
                      </w:r>
                      <w:r>
                        <w:rPr>
                          <w:rFonts w:ascii="Arial" w:hAnsi="Arial"/>
                          <w:b/>
                          <w:color w:val="FFFFFF"/>
                          <w:sz w:val="20"/>
                        </w:rPr>
                        <w:t>CLÁUSULA</w:t>
                      </w:r>
                      <w:r>
                        <w:rPr>
                          <w:rFonts w:ascii="Arial" w:hAnsi="Arial"/>
                          <w:b/>
                          <w:color w:val="FFFFFF"/>
                          <w:spacing w:val="-7"/>
                          <w:sz w:val="20"/>
                        </w:rPr>
                        <w:t xml:space="preserve"> </w:t>
                      </w:r>
                      <w:r>
                        <w:rPr>
                          <w:rFonts w:ascii="Arial" w:hAnsi="Arial"/>
                          <w:b/>
                          <w:color w:val="FFFFFF"/>
                          <w:sz w:val="20"/>
                        </w:rPr>
                        <w:t>DÉCIMA</w:t>
                      </w:r>
                      <w:r>
                        <w:rPr>
                          <w:rFonts w:ascii="Arial" w:hAnsi="Arial"/>
                          <w:b/>
                          <w:color w:val="FFFFFF"/>
                          <w:spacing w:val="-9"/>
                          <w:sz w:val="20"/>
                        </w:rPr>
                        <w:t xml:space="preserve"> </w:t>
                      </w:r>
                      <w:r>
                        <w:rPr>
                          <w:rFonts w:ascii="Arial" w:hAnsi="Arial"/>
                          <w:b/>
                          <w:color w:val="FFFFFF"/>
                          <w:sz w:val="20"/>
                        </w:rPr>
                        <w:t>SEGUNDA</w:t>
                      </w:r>
                      <w:r>
                        <w:rPr>
                          <w:rFonts w:ascii="Arial" w:hAnsi="Arial"/>
                          <w:b/>
                          <w:color w:val="FFFFFF"/>
                          <w:spacing w:val="-7"/>
                          <w:sz w:val="20"/>
                        </w:rPr>
                        <w:t xml:space="preserve"> </w:t>
                      </w:r>
                      <w:r>
                        <w:rPr>
                          <w:rFonts w:ascii="Arial" w:hAnsi="Arial"/>
                          <w:b/>
                          <w:color w:val="FFFFFF"/>
                          <w:sz w:val="20"/>
                        </w:rPr>
                        <w:t>–</w:t>
                      </w:r>
                      <w:r>
                        <w:rPr>
                          <w:rFonts w:ascii="Arial" w:hAnsi="Arial"/>
                          <w:b/>
                          <w:color w:val="FFFFFF"/>
                          <w:spacing w:val="-5"/>
                          <w:sz w:val="20"/>
                        </w:rPr>
                        <w:t xml:space="preserve"> </w:t>
                      </w:r>
                      <w:r>
                        <w:rPr>
                          <w:rFonts w:ascii="Arial" w:hAnsi="Arial"/>
                          <w:b/>
                          <w:color w:val="FFFFFF"/>
                          <w:sz w:val="20"/>
                        </w:rPr>
                        <w:t>GARANTIA</w:t>
                      </w:r>
                      <w:r>
                        <w:rPr>
                          <w:rFonts w:ascii="Arial" w:hAnsi="Arial"/>
                          <w:b/>
                          <w:color w:val="FFFFFF"/>
                          <w:spacing w:val="-7"/>
                          <w:sz w:val="20"/>
                        </w:rPr>
                        <w:t xml:space="preserve"> </w:t>
                      </w:r>
                      <w:r>
                        <w:rPr>
                          <w:rFonts w:ascii="Arial" w:hAnsi="Arial"/>
                          <w:b/>
                          <w:color w:val="FFFFFF"/>
                          <w:sz w:val="20"/>
                        </w:rPr>
                        <w:t>DE</w:t>
                      </w:r>
                      <w:r>
                        <w:rPr>
                          <w:rFonts w:ascii="Arial" w:hAnsi="Arial"/>
                          <w:b/>
                          <w:color w:val="FFFFFF"/>
                          <w:spacing w:val="-3"/>
                          <w:sz w:val="20"/>
                        </w:rPr>
                        <w:t xml:space="preserve"> </w:t>
                      </w:r>
                      <w:r>
                        <w:rPr>
                          <w:rFonts w:ascii="Arial" w:hAnsi="Arial"/>
                          <w:b/>
                          <w:color w:val="FFFFFF"/>
                          <w:spacing w:val="-2"/>
                          <w:sz w:val="20"/>
                        </w:rPr>
                        <w:t>EXECUÇÃO</w:t>
                      </w:r>
                    </w:p>
                  </w:txbxContent>
                </v:textbox>
                <w10:wrap type="topAndBottom" anchorx="page"/>
              </v:shape>
            </w:pict>
          </mc:Fallback>
        </mc:AlternateContent>
      </w:r>
    </w:p>
    <w:p w:rsidR="008201E2" w:rsidRDefault="00864191">
      <w:pPr>
        <w:pStyle w:val="Corpodetexto"/>
        <w:spacing w:before="3"/>
        <w:ind w:right="232"/>
        <w:jc w:val="both"/>
      </w:pPr>
      <w:r>
        <w:rPr>
          <w:rFonts w:ascii="Arial" w:hAnsi="Arial"/>
          <w:b/>
        </w:rPr>
        <w:t>12.1.</w:t>
      </w:r>
      <w:r>
        <w:rPr>
          <w:rFonts w:ascii="Arial" w:hAnsi="Arial"/>
          <w:b/>
          <w:spacing w:val="-1"/>
        </w:rPr>
        <w:t xml:space="preserve"> </w:t>
      </w:r>
      <w:r>
        <w:t>Não haverá exigência da garantia da contratação prevista nos artigos 96 e seguintes da Lei nº. 14.133, de 2021, por se tratar de aquisição de pequeno vulto e com risco baixo de prejuízo em caso de inexecução contratual, de sorte que a exigência de garantia</w:t>
      </w:r>
      <w:r>
        <w:t xml:space="preserve"> poderia acarretar considerável restrição à competitividade.</w:t>
      </w:r>
    </w:p>
    <w:p w:rsidR="008201E2" w:rsidRDefault="00864191">
      <w:pPr>
        <w:pStyle w:val="Corpodetexto"/>
        <w:ind w:left="0"/>
        <w:rPr>
          <w:sz w:val="19"/>
        </w:rPr>
      </w:pPr>
      <w:r>
        <w:rPr>
          <w:noProof/>
        </w:rPr>
        <mc:AlternateContent>
          <mc:Choice Requires="wps">
            <w:drawing>
              <wp:anchor distT="0" distB="0" distL="0" distR="0" simplePos="0" relativeHeight="487602688" behindDoc="1" locked="0" layoutInCell="1" allowOverlap="1">
                <wp:simplePos x="0" y="0"/>
                <wp:positionH relativeFrom="page">
                  <wp:posOffset>0</wp:posOffset>
                </wp:positionH>
                <wp:positionV relativeFrom="paragraph">
                  <wp:posOffset>154342</wp:posOffset>
                </wp:positionV>
                <wp:extent cx="6010275" cy="234315"/>
                <wp:effectExtent l="0" t="0" r="0" b="0"/>
                <wp:wrapTopAndBottom/>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0275" cy="234315"/>
                        </a:xfrm>
                        <a:prstGeom prst="rect">
                          <a:avLst/>
                        </a:prstGeom>
                        <a:solidFill>
                          <a:srgbClr val="335F8E"/>
                        </a:solidFill>
                      </wps:spPr>
                      <wps:txbx>
                        <w:txbxContent>
                          <w:p w:rsidR="008201E2" w:rsidRDefault="00864191">
                            <w:pPr>
                              <w:spacing w:before="73"/>
                              <w:ind w:left="655"/>
                              <w:rPr>
                                <w:rFonts w:ascii="Arial" w:hAnsi="Arial"/>
                                <w:b/>
                                <w:color w:val="000000"/>
                                <w:sz w:val="20"/>
                              </w:rPr>
                            </w:pPr>
                            <w:r>
                              <w:rPr>
                                <w:rFonts w:ascii="Arial" w:hAnsi="Arial"/>
                                <w:b/>
                                <w:color w:val="FFFFFF"/>
                                <w:sz w:val="20"/>
                              </w:rPr>
                              <w:t>13.</w:t>
                            </w:r>
                            <w:r>
                              <w:rPr>
                                <w:rFonts w:ascii="Arial" w:hAnsi="Arial"/>
                                <w:b/>
                                <w:color w:val="FFFFFF"/>
                                <w:spacing w:val="18"/>
                                <w:sz w:val="20"/>
                              </w:rPr>
                              <w:t xml:space="preserve"> </w:t>
                            </w:r>
                            <w:r>
                              <w:rPr>
                                <w:rFonts w:ascii="Arial" w:hAnsi="Arial"/>
                                <w:b/>
                                <w:color w:val="FFFFFF"/>
                                <w:sz w:val="20"/>
                              </w:rPr>
                              <w:t>CLÁUSULA</w:t>
                            </w:r>
                            <w:r>
                              <w:rPr>
                                <w:rFonts w:ascii="Arial" w:hAnsi="Arial"/>
                                <w:b/>
                                <w:color w:val="FFFFFF"/>
                                <w:spacing w:val="-8"/>
                                <w:sz w:val="20"/>
                              </w:rPr>
                              <w:t xml:space="preserve"> </w:t>
                            </w:r>
                            <w:r>
                              <w:rPr>
                                <w:rFonts w:ascii="Arial" w:hAnsi="Arial"/>
                                <w:b/>
                                <w:color w:val="FFFFFF"/>
                                <w:sz w:val="20"/>
                              </w:rPr>
                              <w:t>DÉCIMA</w:t>
                            </w:r>
                            <w:r>
                              <w:rPr>
                                <w:rFonts w:ascii="Arial" w:hAnsi="Arial"/>
                                <w:b/>
                                <w:color w:val="FFFFFF"/>
                                <w:spacing w:val="-12"/>
                                <w:sz w:val="20"/>
                              </w:rPr>
                              <w:t xml:space="preserve"> </w:t>
                            </w:r>
                            <w:r>
                              <w:rPr>
                                <w:rFonts w:ascii="Arial" w:hAnsi="Arial"/>
                                <w:b/>
                                <w:color w:val="FFFFFF"/>
                                <w:sz w:val="20"/>
                              </w:rPr>
                              <w:t>TERCEIRA</w:t>
                            </w:r>
                            <w:r>
                              <w:rPr>
                                <w:rFonts w:ascii="Arial" w:hAnsi="Arial"/>
                                <w:b/>
                                <w:color w:val="FFFFFF"/>
                                <w:spacing w:val="-5"/>
                                <w:sz w:val="20"/>
                              </w:rPr>
                              <w:t xml:space="preserve"> </w:t>
                            </w:r>
                            <w:r>
                              <w:rPr>
                                <w:rFonts w:ascii="Arial" w:hAnsi="Arial"/>
                                <w:b/>
                                <w:color w:val="FFFFFF"/>
                                <w:sz w:val="20"/>
                              </w:rPr>
                              <w:t>–</w:t>
                            </w:r>
                            <w:r>
                              <w:rPr>
                                <w:rFonts w:ascii="Arial" w:hAnsi="Arial"/>
                                <w:b/>
                                <w:color w:val="FFFFFF"/>
                                <w:spacing w:val="-6"/>
                                <w:sz w:val="20"/>
                              </w:rPr>
                              <w:t xml:space="preserve"> </w:t>
                            </w:r>
                            <w:r>
                              <w:rPr>
                                <w:rFonts w:ascii="Arial" w:hAnsi="Arial"/>
                                <w:b/>
                                <w:color w:val="FFFFFF"/>
                                <w:sz w:val="20"/>
                              </w:rPr>
                              <w:t>INFRAÇÕES</w:t>
                            </w:r>
                            <w:r>
                              <w:rPr>
                                <w:rFonts w:ascii="Arial" w:hAnsi="Arial"/>
                                <w:b/>
                                <w:color w:val="FFFFFF"/>
                                <w:spacing w:val="-5"/>
                                <w:sz w:val="20"/>
                              </w:rPr>
                              <w:t xml:space="preserve"> </w:t>
                            </w:r>
                            <w:r>
                              <w:rPr>
                                <w:rFonts w:ascii="Arial" w:hAnsi="Arial"/>
                                <w:b/>
                                <w:color w:val="FFFFFF"/>
                                <w:sz w:val="20"/>
                              </w:rPr>
                              <w:t>E</w:t>
                            </w:r>
                            <w:r>
                              <w:rPr>
                                <w:rFonts w:ascii="Arial" w:hAnsi="Arial"/>
                                <w:b/>
                                <w:color w:val="FFFFFF"/>
                                <w:spacing w:val="-4"/>
                                <w:sz w:val="20"/>
                              </w:rPr>
                              <w:t xml:space="preserve"> </w:t>
                            </w:r>
                            <w:r>
                              <w:rPr>
                                <w:rFonts w:ascii="Arial" w:hAnsi="Arial"/>
                                <w:b/>
                                <w:color w:val="FFFFFF"/>
                                <w:sz w:val="20"/>
                              </w:rPr>
                              <w:t>SANÇÕES</w:t>
                            </w:r>
                            <w:r>
                              <w:rPr>
                                <w:rFonts w:ascii="Arial" w:hAnsi="Arial"/>
                                <w:b/>
                                <w:color w:val="FFFFFF"/>
                                <w:spacing w:val="-1"/>
                                <w:sz w:val="20"/>
                              </w:rPr>
                              <w:t xml:space="preserve"> </w:t>
                            </w:r>
                            <w:r>
                              <w:rPr>
                                <w:rFonts w:ascii="Arial" w:hAnsi="Arial"/>
                                <w:b/>
                                <w:color w:val="FFFFFF"/>
                                <w:spacing w:val="-2"/>
                                <w:sz w:val="20"/>
                              </w:rPr>
                              <w:t>ADMINISTRATIVAS</w:t>
                            </w:r>
                          </w:p>
                        </w:txbxContent>
                      </wps:txbx>
                      <wps:bodyPr wrap="square" lIns="0" tIns="0" rIns="0" bIns="0" rtlCol="0">
                        <a:noAutofit/>
                      </wps:bodyPr>
                    </wps:wsp>
                  </a:graphicData>
                </a:graphic>
              </wp:anchor>
            </w:drawing>
          </mc:Choice>
          <mc:Fallback>
            <w:pict>
              <v:shape id="Textbox 37" o:spid="_x0000_s1042" type="#_x0000_t202" style="position:absolute;margin-left:0;margin-top:12.15pt;width:473.25pt;height:18.45pt;z-index:-157137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" fillcolor="#335f8e" stroked="f">
                <v:textbox inset="0,0,0,0">
                  <w:txbxContent>
                    <w:p w:rsidR="008201E2" w:rsidRDefault="00864191">
                      <w:pPr>
                        <w:spacing w:before="73"/>
                        <w:ind w:left="655"/>
                        <w:rPr>
                          <w:rFonts w:ascii="Arial" w:hAnsi="Arial"/>
                          <w:b/>
                          <w:color w:val="000000"/>
                          <w:sz w:val="20"/>
                        </w:rPr>
                      </w:pPr>
                      <w:r>
                        <w:rPr>
                          <w:rFonts w:ascii="Arial" w:hAnsi="Arial"/>
                          <w:b/>
                          <w:color w:val="FFFFFF"/>
                          <w:sz w:val="20"/>
                        </w:rPr>
                        <w:t>13.</w:t>
                      </w:r>
                      <w:r>
                        <w:rPr>
                          <w:rFonts w:ascii="Arial" w:hAnsi="Arial"/>
                          <w:b/>
                          <w:color w:val="FFFFFF"/>
                          <w:spacing w:val="18"/>
                          <w:sz w:val="20"/>
                        </w:rPr>
                        <w:t xml:space="preserve"> </w:t>
                      </w:r>
                      <w:r>
                        <w:rPr>
                          <w:rFonts w:ascii="Arial" w:hAnsi="Arial"/>
                          <w:b/>
                          <w:color w:val="FFFFFF"/>
                          <w:sz w:val="20"/>
                        </w:rPr>
                        <w:t>CLÁUSULA</w:t>
                      </w:r>
                      <w:r>
                        <w:rPr>
                          <w:rFonts w:ascii="Arial" w:hAnsi="Arial"/>
                          <w:b/>
                          <w:color w:val="FFFFFF"/>
                          <w:spacing w:val="-8"/>
                          <w:sz w:val="20"/>
                        </w:rPr>
                        <w:t xml:space="preserve"> </w:t>
                      </w:r>
                      <w:r>
                        <w:rPr>
                          <w:rFonts w:ascii="Arial" w:hAnsi="Arial"/>
                          <w:b/>
                          <w:color w:val="FFFFFF"/>
                          <w:sz w:val="20"/>
                        </w:rPr>
                        <w:t>DÉCIMA</w:t>
                      </w:r>
                      <w:r>
                        <w:rPr>
                          <w:rFonts w:ascii="Arial" w:hAnsi="Arial"/>
                          <w:b/>
                          <w:color w:val="FFFFFF"/>
                          <w:spacing w:val="-12"/>
                          <w:sz w:val="20"/>
                        </w:rPr>
                        <w:t xml:space="preserve"> </w:t>
                      </w:r>
                      <w:r>
                        <w:rPr>
                          <w:rFonts w:ascii="Arial" w:hAnsi="Arial"/>
                          <w:b/>
                          <w:color w:val="FFFFFF"/>
                          <w:sz w:val="20"/>
                        </w:rPr>
                        <w:t>TERCEIRA</w:t>
                      </w:r>
                      <w:r>
                        <w:rPr>
                          <w:rFonts w:ascii="Arial" w:hAnsi="Arial"/>
                          <w:b/>
                          <w:color w:val="FFFFFF"/>
                          <w:spacing w:val="-5"/>
                          <w:sz w:val="20"/>
                        </w:rPr>
                        <w:t xml:space="preserve"> </w:t>
                      </w:r>
                      <w:r>
                        <w:rPr>
                          <w:rFonts w:ascii="Arial" w:hAnsi="Arial"/>
                          <w:b/>
                          <w:color w:val="FFFFFF"/>
                          <w:sz w:val="20"/>
                        </w:rPr>
                        <w:t>–</w:t>
                      </w:r>
                      <w:r>
                        <w:rPr>
                          <w:rFonts w:ascii="Arial" w:hAnsi="Arial"/>
                          <w:b/>
                          <w:color w:val="FFFFFF"/>
                          <w:spacing w:val="-6"/>
                          <w:sz w:val="20"/>
                        </w:rPr>
                        <w:t xml:space="preserve"> </w:t>
                      </w:r>
                      <w:r>
                        <w:rPr>
                          <w:rFonts w:ascii="Arial" w:hAnsi="Arial"/>
                          <w:b/>
                          <w:color w:val="FFFFFF"/>
                          <w:sz w:val="20"/>
                        </w:rPr>
                        <w:t>INFRAÇÕES</w:t>
                      </w:r>
                      <w:r>
                        <w:rPr>
                          <w:rFonts w:ascii="Arial" w:hAnsi="Arial"/>
                          <w:b/>
                          <w:color w:val="FFFFFF"/>
                          <w:spacing w:val="-5"/>
                          <w:sz w:val="20"/>
                        </w:rPr>
                        <w:t xml:space="preserve"> </w:t>
                      </w:r>
                      <w:r>
                        <w:rPr>
                          <w:rFonts w:ascii="Arial" w:hAnsi="Arial"/>
                          <w:b/>
                          <w:color w:val="FFFFFF"/>
                          <w:sz w:val="20"/>
                        </w:rPr>
                        <w:t>E</w:t>
                      </w:r>
                      <w:r>
                        <w:rPr>
                          <w:rFonts w:ascii="Arial" w:hAnsi="Arial"/>
                          <w:b/>
                          <w:color w:val="FFFFFF"/>
                          <w:spacing w:val="-4"/>
                          <w:sz w:val="20"/>
                        </w:rPr>
                        <w:t xml:space="preserve"> </w:t>
                      </w:r>
                      <w:r>
                        <w:rPr>
                          <w:rFonts w:ascii="Arial" w:hAnsi="Arial"/>
                          <w:b/>
                          <w:color w:val="FFFFFF"/>
                          <w:sz w:val="20"/>
                        </w:rPr>
                        <w:t>SANÇÕES</w:t>
                      </w:r>
                      <w:r>
                        <w:rPr>
                          <w:rFonts w:ascii="Arial" w:hAnsi="Arial"/>
                          <w:b/>
                          <w:color w:val="FFFFFF"/>
                          <w:spacing w:val="-1"/>
                          <w:sz w:val="20"/>
                        </w:rPr>
                        <w:t xml:space="preserve"> </w:t>
                      </w:r>
                      <w:r>
                        <w:rPr>
                          <w:rFonts w:ascii="Arial" w:hAnsi="Arial"/>
                          <w:b/>
                          <w:color w:val="FFFFFF"/>
                          <w:spacing w:val="-2"/>
                          <w:sz w:val="20"/>
                        </w:rPr>
                        <w:t>ADMINISTRATIVAS</w:t>
                      </w:r>
                    </w:p>
                  </w:txbxContent>
                </v:textbox>
                <w10:wrap type="topAndBottom" anchorx="page"/>
              </v:shape>
            </w:pict>
          </mc:Fallback>
        </mc:AlternateContent>
      </w:r>
    </w:p>
    <w:p w:rsidR="008201E2" w:rsidRDefault="00864191">
      <w:pPr>
        <w:pStyle w:val="PargrafodaLista"/>
        <w:numPr>
          <w:ilvl w:val="1"/>
          <w:numId w:val="16"/>
        </w:numPr>
        <w:tabs>
          <w:tab w:val="left" w:pos="1699"/>
        </w:tabs>
        <w:spacing w:before="4"/>
        <w:ind w:right="237" w:firstLine="0"/>
        <w:jc w:val="both"/>
        <w:rPr>
          <w:sz w:val="20"/>
        </w:rPr>
      </w:pPr>
      <w:r>
        <w:rPr>
          <w:sz w:val="20"/>
        </w:rPr>
        <w:t xml:space="preserve">Com fulcro na Lei nº 14.133, de 2021, a Administração poderá, garantida a prévia defesa, aplicar aos licitantes, adjudicatários e/ou contratados as seguintes sanções, sem prejuízo das responsabilidades civil e </w:t>
      </w:r>
      <w:r>
        <w:rPr>
          <w:spacing w:val="-2"/>
          <w:sz w:val="20"/>
        </w:rPr>
        <w:t>criminal:</w:t>
      </w:r>
    </w:p>
    <w:p w:rsidR="008201E2" w:rsidRDefault="00864191">
      <w:pPr>
        <w:pStyle w:val="PargrafodaLista"/>
        <w:numPr>
          <w:ilvl w:val="2"/>
          <w:numId w:val="16"/>
        </w:numPr>
        <w:tabs>
          <w:tab w:val="left" w:pos="2127"/>
        </w:tabs>
        <w:spacing w:line="229" w:lineRule="exact"/>
        <w:ind w:left="2127" w:hanging="709"/>
        <w:jc w:val="both"/>
        <w:rPr>
          <w:sz w:val="20"/>
        </w:rPr>
      </w:pPr>
      <w:r>
        <w:rPr>
          <w:spacing w:val="-2"/>
          <w:sz w:val="20"/>
        </w:rPr>
        <w:t>Advertência;</w:t>
      </w:r>
    </w:p>
    <w:p w:rsidR="008201E2" w:rsidRDefault="00864191">
      <w:pPr>
        <w:pStyle w:val="PargrafodaLista"/>
        <w:numPr>
          <w:ilvl w:val="2"/>
          <w:numId w:val="16"/>
        </w:numPr>
        <w:tabs>
          <w:tab w:val="left" w:pos="2127"/>
        </w:tabs>
        <w:ind w:left="2127" w:hanging="709"/>
        <w:jc w:val="both"/>
        <w:rPr>
          <w:sz w:val="20"/>
        </w:rPr>
      </w:pPr>
      <w:r>
        <w:rPr>
          <w:sz w:val="20"/>
        </w:rPr>
        <w:t>Multas</w:t>
      </w:r>
      <w:r>
        <w:rPr>
          <w:spacing w:val="-9"/>
          <w:sz w:val="20"/>
        </w:rPr>
        <w:t xml:space="preserve"> </w:t>
      </w:r>
      <w:r>
        <w:rPr>
          <w:sz w:val="20"/>
        </w:rPr>
        <w:t>compensatória</w:t>
      </w:r>
      <w:r>
        <w:rPr>
          <w:spacing w:val="-8"/>
          <w:sz w:val="20"/>
        </w:rPr>
        <w:t xml:space="preserve"> </w:t>
      </w:r>
      <w:r>
        <w:rPr>
          <w:sz w:val="20"/>
        </w:rPr>
        <w:t>e</w:t>
      </w:r>
      <w:r>
        <w:rPr>
          <w:spacing w:val="-10"/>
          <w:sz w:val="20"/>
        </w:rPr>
        <w:t xml:space="preserve"> </w:t>
      </w:r>
      <w:r>
        <w:rPr>
          <w:spacing w:val="-2"/>
          <w:sz w:val="20"/>
        </w:rPr>
        <w:t>moratória;</w:t>
      </w:r>
    </w:p>
    <w:p w:rsidR="008201E2" w:rsidRDefault="00864191">
      <w:pPr>
        <w:pStyle w:val="PargrafodaLista"/>
        <w:numPr>
          <w:ilvl w:val="2"/>
          <w:numId w:val="16"/>
        </w:numPr>
        <w:tabs>
          <w:tab w:val="left" w:pos="2127"/>
        </w:tabs>
        <w:spacing w:before="1"/>
        <w:ind w:left="1418" w:right="238" w:firstLine="0"/>
        <w:jc w:val="both"/>
        <w:rPr>
          <w:sz w:val="20"/>
        </w:rPr>
      </w:pPr>
      <w:r>
        <w:rPr>
          <w:sz w:val="20"/>
        </w:rPr>
        <w:t>Impedimento de licitar e contratar no âmbito da Administração Pública direta e indireta do Município de Piracicaba; e</w:t>
      </w:r>
    </w:p>
    <w:p w:rsidR="008201E2" w:rsidRDefault="00864191">
      <w:pPr>
        <w:pStyle w:val="PargrafodaLista"/>
        <w:numPr>
          <w:ilvl w:val="2"/>
          <w:numId w:val="16"/>
        </w:numPr>
        <w:tabs>
          <w:tab w:val="left" w:pos="2127"/>
        </w:tabs>
        <w:spacing w:before="1"/>
        <w:ind w:left="1418" w:right="235" w:firstLine="0"/>
        <w:jc w:val="both"/>
        <w:rPr>
          <w:sz w:val="20"/>
        </w:rPr>
      </w:pPr>
      <w:r>
        <w:rPr>
          <w:sz w:val="20"/>
        </w:rPr>
        <w:t>Declaração de inidoneidade para licitar ou contratar, enquanto perdurarem os motivos determinantes da punição ou até que seja promovida sua reabilitação perante a própria autoridade que aplicou a penalidade.</w:t>
      </w:r>
    </w:p>
    <w:p w:rsidR="008201E2" w:rsidRDefault="00864191">
      <w:pPr>
        <w:pStyle w:val="PargrafodaLista"/>
        <w:numPr>
          <w:ilvl w:val="1"/>
          <w:numId w:val="16"/>
        </w:numPr>
        <w:tabs>
          <w:tab w:val="left" w:pos="1699"/>
        </w:tabs>
        <w:ind w:right="238" w:firstLine="0"/>
        <w:jc w:val="both"/>
        <w:rPr>
          <w:sz w:val="20"/>
        </w:rPr>
      </w:pPr>
      <w:r>
        <w:rPr>
          <w:noProof/>
        </w:rPr>
        <w:drawing>
          <wp:anchor distT="0" distB="0" distL="0" distR="0" simplePos="0" relativeHeight="15744000" behindDoc="0" locked="0" layoutInCell="1" allowOverlap="1">
            <wp:simplePos x="0" y="0"/>
            <wp:positionH relativeFrom="page">
              <wp:posOffset>5313256</wp:posOffset>
            </wp:positionH>
            <wp:positionV relativeFrom="paragraph">
              <wp:posOffset>830290</wp:posOffset>
            </wp:positionV>
            <wp:extent cx="73709" cy="109833"/>
            <wp:effectExtent l="0" t="0" r="0" b="0"/>
            <wp:wrapNone/>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9" cstate="print"/>
                    <a:stretch>
                      <a:fillRect/>
                    </a:stretch>
                  </pic:blipFill>
                  <pic:spPr>
                    <a:xfrm>
                      <a:off x="0" y="0"/>
                      <a:ext cx="73709" cy="109833"/>
                    </a:xfrm>
                    <a:prstGeom prst="rect">
                      <a:avLst/>
                    </a:prstGeom>
                  </pic:spPr>
                </pic:pic>
              </a:graphicData>
            </a:graphic>
          </wp:anchor>
        </w:drawing>
      </w:r>
      <w:r>
        <w:rPr>
          <w:sz w:val="20"/>
        </w:rPr>
        <w:t>A</w:t>
      </w:r>
      <w:r>
        <w:rPr>
          <w:spacing w:val="-2"/>
          <w:sz w:val="20"/>
        </w:rPr>
        <w:t xml:space="preserve"> </w:t>
      </w:r>
      <w:r>
        <w:rPr>
          <w:sz w:val="20"/>
        </w:rPr>
        <w:t>aplicação</w:t>
      </w:r>
      <w:r>
        <w:rPr>
          <w:spacing w:val="-2"/>
          <w:sz w:val="20"/>
        </w:rPr>
        <w:t xml:space="preserve"> </w:t>
      </w:r>
      <w:r>
        <w:rPr>
          <w:sz w:val="20"/>
        </w:rPr>
        <w:t>de</w:t>
      </w:r>
      <w:r>
        <w:rPr>
          <w:spacing w:val="-3"/>
          <w:sz w:val="20"/>
        </w:rPr>
        <w:t xml:space="preserve"> </w:t>
      </w:r>
      <w:r>
        <w:rPr>
          <w:sz w:val="20"/>
        </w:rPr>
        <w:t>multa</w:t>
      </w:r>
      <w:r>
        <w:rPr>
          <w:spacing w:val="-2"/>
          <w:sz w:val="20"/>
        </w:rPr>
        <w:t xml:space="preserve"> </w:t>
      </w:r>
      <w:r>
        <w:rPr>
          <w:sz w:val="20"/>
        </w:rPr>
        <w:t>de</w:t>
      </w:r>
      <w:r>
        <w:rPr>
          <w:spacing w:val="-2"/>
          <w:sz w:val="20"/>
        </w:rPr>
        <w:t xml:space="preserve"> </w:t>
      </w:r>
      <w:r>
        <w:rPr>
          <w:sz w:val="20"/>
        </w:rPr>
        <w:t>mora</w:t>
      </w:r>
      <w:r>
        <w:rPr>
          <w:spacing w:val="-2"/>
          <w:sz w:val="20"/>
        </w:rPr>
        <w:t xml:space="preserve"> </w:t>
      </w:r>
      <w:r>
        <w:rPr>
          <w:sz w:val="20"/>
        </w:rPr>
        <w:t>não impedirá</w:t>
      </w:r>
      <w:r>
        <w:rPr>
          <w:spacing w:val="-2"/>
          <w:sz w:val="20"/>
        </w:rPr>
        <w:t xml:space="preserve"> </w:t>
      </w:r>
      <w:r>
        <w:rPr>
          <w:sz w:val="20"/>
        </w:rPr>
        <w:t>que</w:t>
      </w:r>
      <w:r>
        <w:rPr>
          <w:spacing w:val="-3"/>
          <w:sz w:val="20"/>
        </w:rPr>
        <w:t xml:space="preserve"> </w:t>
      </w:r>
      <w:r>
        <w:rPr>
          <w:sz w:val="20"/>
        </w:rPr>
        <w:t>a</w:t>
      </w:r>
      <w:r>
        <w:rPr>
          <w:sz w:val="20"/>
        </w:rPr>
        <w:t xml:space="preserve"> Autarquia</w:t>
      </w:r>
      <w:r>
        <w:rPr>
          <w:spacing w:val="-2"/>
          <w:sz w:val="20"/>
        </w:rPr>
        <w:t xml:space="preserve"> </w:t>
      </w:r>
      <w:r>
        <w:rPr>
          <w:sz w:val="20"/>
        </w:rPr>
        <w:t>a</w:t>
      </w:r>
      <w:r>
        <w:rPr>
          <w:spacing w:val="-2"/>
          <w:sz w:val="20"/>
        </w:rPr>
        <w:t xml:space="preserve"> </w:t>
      </w:r>
      <w:r>
        <w:rPr>
          <w:sz w:val="20"/>
        </w:rPr>
        <w:t>converta em compensatória</w:t>
      </w:r>
      <w:r>
        <w:rPr>
          <w:spacing w:val="-2"/>
          <w:sz w:val="20"/>
        </w:rPr>
        <w:t xml:space="preserve"> </w:t>
      </w:r>
      <w:r>
        <w:rPr>
          <w:sz w:val="20"/>
        </w:rPr>
        <w:t>e</w:t>
      </w:r>
      <w:r>
        <w:rPr>
          <w:spacing w:val="-2"/>
          <w:sz w:val="20"/>
        </w:rPr>
        <w:t xml:space="preserve"> </w:t>
      </w:r>
      <w:r>
        <w:rPr>
          <w:sz w:val="20"/>
        </w:rPr>
        <w:t>promova a extinção unilateral do contrato com a aplicação cumulada de outras sanções previstas no item 13.1.</w:t>
      </w:r>
    </w:p>
    <w:p w:rsidR="008201E2" w:rsidRDefault="008201E2">
      <w:pPr>
        <w:jc w:val="both"/>
        <w:rPr>
          <w:sz w:val="20"/>
        </w:rPr>
        <w:sectPr w:rsidR="008201E2">
          <w:pgSz w:w="11910" w:h="16840"/>
          <w:pgMar w:top="2380" w:right="760" w:bottom="1260" w:left="0" w:header="1202" w:footer="1075" w:gutter="0"/>
          <w:cols w:space="720"/>
        </w:sectPr>
      </w:pPr>
    </w:p>
    <w:p w:rsidR="008201E2" w:rsidRDefault="00864191">
      <w:pPr>
        <w:pStyle w:val="Corpodetexto"/>
        <w:spacing w:before="213"/>
        <w:ind w:left="0"/>
      </w:pPr>
      <w:r>
        <w:rPr>
          <w:noProof/>
        </w:rPr>
        <w:lastRenderedPageBreak/>
        <w:drawing>
          <wp:anchor distT="0" distB="0" distL="0" distR="0" simplePos="0" relativeHeight="15746048" behindDoc="0" locked="0" layoutInCell="1" allowOverlap="1">
            <wp:simplePos x="0" y="0"/>
            <wp:positionH relativeFrom="page">
              <wp:posOffset>7198994</wp:posOffset>
            </wp:positionH>
            <wp:positionV relativeFrom="page">
              <wp:posOffset>0</wp:posOffset>
            </wp:positionV>
            <wp:extent cx="361569" cy="10692383"/>
            <wp:effectExtent l="0" t="0" r="0" b="0"/>
            <wp:wrapNone/>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7"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46560" behindDoc="0" locked="0" layoutInCell="1" allowOverlap="1">
            <wp:simplePos x="0" y="0"/>
            <wp:positionH relativeFrom="page">
              <wp:posOffset>2984203</wp:posOffset>
            </wp:positionH>
            <wp:positionV relativeFrom="page">
              <wp:posOffset>285630</wp:posOffset>
            </wp:positionV>
            <wp:extent cx="1678897" cy="367903"/>
            <wp:effectExtent l="0" t="0" r="0" b="0"/>
            <wp:wrapNone/>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8" cstate="print"/>
                    <a:stretch>
                      <a:fillRect/>
                    </a:stretch>
                  </pic:blipFill>
                  <pic:spPr>
                    <a:xfrm>
                      <a:off x="0" y="0"/>
                      <a:ext cx="1678897" cy="367903"/>
                    </a:xfrm>
                    <a:prstGeom prst="rect">
                      <a:avLst/>
                    </a:prstGeom>
                  </pic:spPr>
                </pic:pic>
              </a:graphicData>
            </a:graphic>
          </wp:anchor>
        </w:drawing>
      </w:r>
    </w:p>
    <w:p w:rsidR="008201E2" w:rsidRDefault="00864191">
      <w:pPr>
        <w:pStyle w:val="PargrafodaLista"/>
        <w:numPr>
          <w:ilvl w:val="1"/>
          <w:numId w:val="16"/>
        </w:numPr>
        <w:tabs>
          <w:tab w:val="left" w:pos="1699"/>
        </w:tabs>
        <w:spacing w:before="1"/>
        <w:ind w:right="231" w:firstLine="0"/>
        <w:jc w:val="both"/>
        <w:rPr>
          <w:sz w:val="20"/>
        </w:rPr>
      </w:pPr>
      <w:r>
        <w:rPr>
          <w:sz w:val="20"/>
        </w:rPr>
        <w:t>As sanções previstas nos itens 13.1.1, 13.1.2. e 13.1.3. poderão ser aplicadas cumulativamente com a multa moratória.</w:t>
      </w:r>
    </w:p>
    <w:p w:rsidR="008201E2" w:rsidRDefault="00864191">
      <w:pPr>
        <w:pStyle w:val="PargrafodaLista"/>
        <w:numPr>
          <w:ilvl w:val="1"/>
          <w:numId w:val="16"/>
        </w:numPr>
        <w:tabs>
          <w:tab w:val="left" w:pos="1699"/>
        </w:tabs>
        <w:ind w:right="227" w:firstLine="0"/>
        <w:jc w:val="both"/>
        <w:rPr>
          <w:sz w:val="20"/>
        </w:rPr>
      </w:pPr>
      <w:r>
        <w:rPr>
          <w:sz w:val="20"/>
        </w:rPr>
        <w:t>A sanção de advertência será aplicada nas seguintes hipóteses, quando não se justificar a imposição de penalidade mais grave:</w:t>
      </w:r>
    </w:p>
    <w:p w:rsidR="008201E2" w:rsidRDefault="00864191">
      <w:pPr>
        <w:pStyle w:val="PargrafodaLista"/>
        <w:numPr>
          <w:ilvl w:val="2"/>
          <w:numId w:val="16"/>
        </w:numPr>
        <w:tabs>
          <w:tab w:val="left" w:pos="2127"/>
        </w:tabs>
        <w:spacing w:line="228" w:lineRule="exact"/>
        <w:ind w:left="2127" w:hanging="709"/>
        <w:jc w:val="both"/>
        <w:rPr>
          <w:sz w:val="20"/>
        </w:rPr>
      </w:pPr>
      <w:r>
        <w:rPr>
          <w:sz w:val="20"/>
        </w:rPr>
        <w:t>descumprimen</w:t>
      </w:r>
      <w:r>
        <w:rPr>
          <w:sz w:val="20"/>
        </w:rPr>
        <w:t>to</w:t>
      </w:r>
      <w:r>
        <w:rPr>
          <w:spacing w:val="-12"/>
          <w:sz w:val="20"/>
        </w:rPr>
        <w:t xml:space="preserve"> </w:t>
      </w:r>
      <w:r>
        <w:rPr>
          <w:sz w:val="20"/>
        </w:rPr>
        <w:t>de</w:t>
      </w:r>
      <w:r>
        <w:rPr>
          <w:spacing w:val="-11"/>
          <w:sz w:val="20"/>
        </w:rPr>
        <w:t xml:space="preserve"> </w:t>
      </w:r>
      <w:r>
        <w:rPr>
          <w:sz w:val="20"/>
        </w:rPr>
        <w:t>pequena</w:t>
      </w:r>
      <w:r>
        <w:rPr>
          <w:spacing w:val="-11"/>
          <w:sz w:val="20"/>
        </w:rPr>
        <w:t xml:space="preserve"> </w:t>
      </w:r>
      <w:r>
        <w:rPr>
          <w:spacing w:val="-2"/>
          <w:sz w:val="20"/>
        </w:rPr>
        <w:t>relevância;</w:t>
      </w:r>
    </w:p>
    <w:p w:rsidR="008201E2" w:rsidRDefault="00864191">
      <w:pPr>
        <w:pStyle w:val="PargrafodaLista"/>
        <w:numPr>
          <w:ilvl w:val="2"/>
          <w:numId w:val="16"/>
        </w:numPr>
        <w:tabs>
          <w:tab w:val="left" w:pos="2127"/>
        </w:tabs>
        <w:spacing w:before="1"/>
        <w:ind w:left="2127" w:hanging="709"/>
        <w:jc w:val="both"/>
        <w:rPr>
          <w:sz w:val="20"/>
        </w:rPr>
      </w:pPr>
      <w:r>
        <w:rPr>
          <w:sz w:val="20"/>
        </w:rPr>
        <w:t>inexecução</w:t>
      </w:r>
      <w:r>
        <w:rPr>
          <w:spacing w:val="-9"/>
          <w:sz w:val="20"/>
        </w:rPr>
        <w:t xml:space="preserve"> </w:t>
      </w:r>
      <w:r>
        <w:rPr>
          <w:sz w:val="20"/>
        </w:rPr>
        <w:t>parcial</w:t>
      </w:r>
      <w:r>
        <w:rPr>
          <w:spacing w:val="-8"/>
          <w:sz w:val="20"/>
        </w:rPr>
        <w:t xml:space="preserve"> </w:t>
      </w:r>
      <w:r>
        <w:rPr>
          <w:sz w:val="20"/>
        </w:rPr>
        <w:t>de</w:t>
      </w:r>
      <w:r>
        <w:rPr>
          <w:spacing w:val="-8"/>
          <w:sz w:val="20"/>
        </w:rPr>
        <w:t xml:space="preserve"> </w:t>
      </w:r>
      <w:r>
        <w:rPr>
          <w:sz w:val="20"/>
        </w:rPr>
        <w:t>obrigação</w:t>
      </w:r>
      <w:r>
        <w:rPr>
          <w:spacing w:val="-10"/>
          <w:sz w:val="20"/>
        </w:rPr>
        <w:t xml:space="preserve"> </w:t>
      </w:r>
      <w:r>
        <w:rPr>
          <w:spacing w:val="-2"/>
          <w:sz w:val="20"/>
        </w:rPr>
        <w:t>contratual.</w:t>
      </w:r>
    </w:p>
    <w:p w:rsidR="008201E2" w:rsidRDefault="00864191">
      <w:pPr>
        <w:pStyle w:val="PargrafodaLista"/>
        <w:numPr>
          <w:ilvl w:val="2"/>
          <w:numId w:val="16"/>
        </w:numPr>
        <w:tabs>
          <w:tab w:val="left" w:pos="2127"/>
        </w:tabs>
        <w:ind w:left="1418" w:right="231" w:firstLine="0"/>
        <w:jc w:val="both"/>
        <w:rPr>
          <w:sz w:val="20"/>
        </w:rPr>
      </w:pPr>
      <w:r>
        <w:rPr>
          <w:sz w:val="20"/>
        </w:rPr>
        <w:t>Para os fins deste item, considera-se pequena relevância o descumprimento de obrigações ou deveres instrumentais ou formais que não impactam objetivamente na execução do contrato, bem como não causem prejuízos à Autarquia.</w:t>
      </w:r>
    </w:p>
    <w:p w:rsidR="008201E2" w:rsidRDefault="00864191">
      <w:pPr>
        <w:pStyle w:val="PargrafodaLista"/>
        <w:numPr>
          <w:ilvl w:val="2"/>
          <w:numId w:val="16"/>
        </w:numPr>
        <w:tabs>
          <w:tab w:val="left" w:pos="2127"/>
        </w:tabs>
        <w:spacing w:before="2"/>
        <w:ind w:left="1418" w:right="238" w:firstLine="0"/>
        <w:jc w:val="both"/>
        <w:rPr>
          <w:sz w:val="20"/>
        </w:rPr>
      </w:pPr>
      <w:r>
        <w:rPr>
          <w:sz w:val="20"/>
        </w:rPr>
        <w:t xml:space="preserve">A reincidência no descumprimento </w:t>
      </w:r>
      <w:r>
        <w:rPr>
          <w:sz w:val="20"/>
        </w:rPr>
        <w:t>contratual, quanto ao mesmo fato que justificou a advertência, ensejará a aplicação de penalidade mais grave.</w:t>
      </w:r>
    </w:p>
    <w:p w:rsidR="008201E2" w:rsidRDefault="00864191">
      <w:pPr>
        <w:pStyle w:val="PargrafodaLista"/>
        <w:numPr>
          <w:ilvl w:val="2"/>
          <w:numId w:val="16"/>
        </w:numPr>
        <w:tabs>
          <w:tab w:val="left" w:pos="2127"/>
        </w:tabs>
        <w:ind w:left="1418" w:right="230" w:firstLine="0"/>
        <w:jc w:val="both"/>
        <w:rPr>
          <w:sz w:val="20"/>
        </w:rPr>
      </w:pPr>
      <w:r>
        <w:rPr>
          <w:sz w:val="20"/>
        </w:rPr>
        <w:t>A sanção de multa moratória será aplicada em 0,5% (meio por cento) por dia de atraso</w:t>
      </w:r>
      <w:r>
        <w:rPr>
          <w:spacing w:val="40"/>
          <w:sz w:val="20"/>
        </w:rPr>
        <w:t xml:space="preserve"> </w:t>
      </w:r>
      <w:r>
        <w:rPr>
          <w:sz w:val="20"/>
        </w:rPr>
        <w:t>injustificado sobre o valor do contrato:</w:t>
      </w:r>
    </w:p>
    <w:p w:rsidR="008201E2" w:rsidRDefault="00864191">
      <w:pPr>
        <w:pStyle w:val="PargrafodaLista"/>
        <w:numPr>
          <w:ilvl w:val="3"/>
          <w:numId w:val="16"/>
        </w:numPr>
        <w:tabs>
          <w:tab w:val="left" w:pos="2552"/>
        </w:tabs>
        <w:ind w:right="232" w:firstLine="0"/>
        <w:jc w:val="both"/>
        <w:rPr>
          <w:sz w:val="20"/>
        </w:rPr>
      </w:pPr>
      <w:r>
        <w:rPr>
          <w:sz w:val="20"/>
        </w:rPr>
        <w:t>ante ao descumprimen</w:t>
      </w:r>
      <w:r>
        <w:rPr>
          <w:sz w:val="20"/>
        </w:rPr>
        <w:t>to de obrigação acessória definida nesse instrumento contratual, até o limite de 07 (sete) dias corridos, contados do dia subsequente ao vencimento do prazo previsto neste contrato para o cumprimento da obrigação, termo em que poderá ser considerado descum</w:t>
      </w:r>
      <w:r>
        <w:rPr>
          <w:sz w:val="20"/>
        </w:rPr>
        <w:t>primento</w:t>
      </w:r>
      <w:r>
        <w:rPr>
          <w:spacing w:val="40"/>
          <w:sz w:val="20"/>
        </w:rPr>
        <w:t xml:space="preserve"> </w:t>
      </w:r>
      <w:r>
        <w:rPr>
          <w:sz w:val="20"/>
        </w:rPr>
        <w:t>total da obrigação;</w:t>
      </w:r>
    </w:p>
    <w:p w:rsidR="008201E2" w:rsidRDefault="00864191">
      <w:pPr>
        <w:pStyle w:val="PargrafodaLista"/>
        <w:numPr>
          <w:ilvl w:val="3"/>
          <w:numId w:val="16"/>
        </w:numPr>
        <w:tabs>
          <w:tab w:val="left" w:pos="2552"/>
        </w:tabs>
        <w:ind w:right="238" w:firstLine="0"/>
        <w:jc w:val="both"/>
        <w:rPr>
          <w:sz w:val="20"/>
        </w:rPr>
      </w:pPr>
      <w:r>
        <w:rPr>
          <w:sz w:val="20"/>
        </w:rPr>
        <w:t>ante ao descumprimento de obrigação trabalhista ou previdenciária, até o limite de 05 (cinco) dias, contados do dia subsequente ao vencimento do prazo previsto neste contrato para a apresentação da documentação comprobatória, t</w:t>
      </w:r>
      <w:r>
        <w:rPr>
          <w:sz w:val="20"/>
        </w:rPr>
        <w:t>ermo em que poderá ser considerado</w:t>
      </w:r>
      <w:r>
        <w:rPr>
          <w:spacing w:val="40"/>
          <w:sz w:val="20"/>
        </w:rPr>
        <w:t xml:space="preserve"> </w:t>
      </w:r>
      <w:r>
        <w:rPr>
          <w:sz w:val="20"/>
        </w:rPr>
        <w:t>descumprimento total da obrigação.</w:t>
      </w:r>
    </w:p>
    <w:p w:rsidR="008201E2" w:rsidRDefault="00864191">
      <w:pPr>
        <w:pStyle w:val="PargrafodaLista"/>
        <w:numPr>
          <w:ilvl w:val="1"/>
          <w:numId w:val="16"/>
        </w:numPr>
        <w:tabs>
          <w:tab w:val="left" w:pos="1699"/>
        </w:tabs>
        <w:ind w:right="227" w:firstLine="0"/>
        <w:jc w:val="both"/>
        <w:rPr>
          <w:sz w:val="20"/>
        </w:rPr>
      </w:pPr>
      <w:r>
        <w:rPr>
          <w:sz w:val="20"/>
        </w:rPr>
        <w:t>A sanção de multa compensatória será aplicada ao responsável por qualquer das infrações administrativas previstas no art. 155, da Lei Federal nº. 14.133, de 2021, observando-se os seguin</w:t>
      </w:r>
      <w:r>
        <w:rPr>
          <w:sz w:val="20"/>
        </w:rPr>
        <w:t xml:space="preserve">tes </w:t>
      </w:r>
      <w:r>
        <w:rPr>
          <w:spacing w:val="-2"/>
          <w:sz w:val="20"/>
        </w:rPr>
        <w:t>parâmetros:</w:t>
      </w:r>
    </w:p>
    <w:p w:rsidR="008201E2" w:rsidRDefault="00864191">
      <w:pPr>
        <w:pStyle w:val="PargrafodaLista"/>
        <w:numPr>
          <w:ilvl w:val="2"/>
          <w:numId w:val="16"/>
        </w:numPr>
        <w:tabs>
          <w:tab w:val="left" w:pos="2127"/>
        </w:tabs>
        <w:ind w:left="1418" w:right="241" w:firstLine="0"/>
        <w:rPr>
          <w:sz w:val="20"/>
        </w:rPr>
      </w:pPr>
      <w:r>
        <w:rPr>
          <w:sz w:val="20"/>
        </w:rPr>
        <w:t>1% (um por cento) do valor estimado da contratação, para aquele que não mantiver a proposta,</w:t>
      </w:r>
      <w:r>
        <w:rPr>
          <w:spacing w:val="40"/>
          <w:sz w:val="20"/>
        </w:rPr>
        <w:t xml:space="preserve"> </w:t>
      </w:r>
      <w:r>
        <w:rPr>
          <w:sz w:val="20"/>
        </w:rPr>
        <w:t>salvo em decorrência de fato superveniente devidamente justificado;</w:t>
      </w:r>
    </w:p>
    <w:p w:rsidR="008201E2" w:rsidRDefault="00864191">
      <w:pPr>
        <w:pStyle w:val="PargrafodaLista"/>
        <w:numPr>
          <w:ilvl w:val="2"/>
          <w:numId w:val="16"/>
        </w:numPr>
        <w:tabs>
          <w:tab w:val="left" w:pos="2127"/>
        </w:tabs>
        <w:ind w:left="1418" w:right="237" w:firstLine="0"/>
        <w:rPr>
          <w:sz w:val="20"/>
        </w:rPr>
      </w:pPr>
      <w:r>
        <w:rPr>
          <w:sz w:val="20"/>
        </w:rPr>
        <w:t>20% (vinte por cento) sobre o valor da parcela do objeto não executada, em caso</w:t>
      </w:r>
      <w:r>
        <w:rPr>
          <w:sz w:val="20"/>
        </w:rPr>
        <w:t xml:space="preserve"> de inexecução parcial do contrato;</w:t>
      </w:r>
    </w:p>
    <w:p w:rsidR="008201E2" w:rsidRDefault="00864191">
      <w:pPr>
        <w:pStyle w:val="PargrafodaLista"/>
        <w:numPr>
          <w:ilvl w:val="2"/>
          <w:numId w:val="16"/>
        </w:numPr>
        <w:tabs>
          <w:tab w:val="left" w:pos="2127"/>
        </w:tabs>
        <w:spacing w:line="229" w:lineRule="exact"/>
        <w:ind w:left="2127" w:hanging="709"/>
        <w:rPr>
          <w:sz w:val="20"/>
        </w:rPr>
      </w:pPr>
      <w:r>
        <w:rPr>
          <w:sz w:val="20"/>
        </w:rPr>
        <w:t>20%</w:t>
      </w:r>
      <w:r>
        <w:rPr>
          <w:spacing w:val="-6"/>
          <w:sz w:val="20"/>
        </w:rPr>
        <w:t xml:space="preserve"> </w:t>
      </w:r>
      <w:r>
        <w:rPr>
          <w:sz w:val="20"/>
        </w:rPr>
        <w:t>(vinte</w:t>
      </w:r>
      <w:r>
        <w:rPr>
          <w:spacing w:val="-6"/>
          <w:sz w:val="20"/>
        </w:rPr>
        <w:t xml:space="preserve"> </w:t>
      </w:r>
      <w:r>
        <w:rPr>
          <w:sz w:val="20"/>
        </w:rPr>
        <w:t>por</w:t>
      </w:r>
      <w:r>
        <w:rPr>
          <w:spacing w:val="-6"/>
          <w:sz w:val="20"/>
        </w:rPr>
        <w:t xml:space="preserve"> </w:t>
      </w:r>
      <w:r>
        <w:rPr>
          <w:sz w:val="20"/>
        </w:rPr>
        <w:t>cento)</w:t>
      </w:r>
      <w:r>
        <w:rPr>
          <w:spacing w:val="-6"/>
          <w:sz w:val="20"/>
        </w:rPr>
        <w:t xml:space="preserve"> </w:t>
      </w:r>
      <w:r>
        <w:rPr>
          <w:sz w:val="20"/>
        </w:rPr>
        <w:t>sobre</w:t>
      </w:r>
      <w:r>
        <w:rPr>
          <w:spacing w:val="-6"/>
          <w:sz w:val="20"/>
        </w:rPr>
        <w:t xml:space="preserve"> </w:t>
      </w:r>
      <w:r>
        <w:rPr>
          <w:sz w:val="20"/>
        </w:rPr>
        <w:t>o</w:t>
      </w:r>
      <w:r>
        <w:rPr>
          <w:spacing w:val="-4"/>
          <w:sz w:val="20"/>
        </w:rPr>
        <w:t xml:space="preserve"> </w:t>
      </w:r>
      <w:r>
        <w:rPr>
          <w:sz w:val="20"/>
        </w:rPr>
        <w:t>valor</w:t>
      </w:r>
      <w:r>
        <w:rPr>
          <w:spacing w:val="-5"/>
          <w:sz w:val="20"/>
        </w:rPr>
        <w:t xml:space="preserve"> </w:t>
      </w:r>
      <w:r>
        <w:rPr>
          <w:sz w:val="20"/>
        </w:rPr>
        <w:t>contratado,</w:t>
      </w:r>
      <w:r>
        <w:rPr>
          <w:spacing w:val="-6"/>
          <w:sz w:val="20"/>
        </w:rPr>
        <w:t xml:space="preserve"> </w:t>
      </w:r>
      <w:r>
        <w:rPr>
          <w:sz w:val="20"/>
        </w:rPr>
        <w:t>em</w:t>
      </w:r>
      <w:r>
        <w:rPr>
          <w:spacing w:val="-2"/>
          <w:sz w:val="20"/>
        </w:rPr>
        <w:t xml:space="preserve"> </w:t>
      </w:r>
      <w:r>
        <w:rPr>
          <w:sz w:val="20"/>
        </w:rPr>
        <w:t>caso</w:t>
      </w:r>
      <w:r>
        <w:rPr>
          <w:spacing w:val="-6"/>
          <w:sz w:val="20"/>
        </w:rPr>
        <w:t xml:space="preserve"> </w:t>
      </w:r>
      <w:r>
        <w:rPr>
          <w:spacing w:val="-5"/>
          <w:sz w:val="20"/>
        </w:rPr>
        <w:t>de:</w:t>
      </w:r>
    </w:p>
    <w:p w:rsidR="008201E2" w:rsidRDefault="00864191">
      <w:pPr>
        <w:pStyle w:val="PargrafodaLista"/>
        <w:numPr>
          <w:ilvl w:val="0"/>
          <w:numId w:val="15"/>
        </w:numPr>
        <w:tabs>
          <w:tab w:val="left" w:pos="1886"/>
        </w:tabs>
        <w:ind w:right="232" w:firstLine="0"/>
        <w:rPr>
          <w:sz w:val="20"/>
        </w:rPr>
      </w:pPr>
      <w:r>
        <w:rPr>
          <w:sz w:val="20"/>
        </w:rPr>
        <w:t>apresentação</w:t>
      </w:r>
      <w:r>
        <w:rPr>
          <w:spacing w:val="40"/>
          <w:sz w:val="20"/>
        </w:rPr>
        <w:t xml:space="preserve"> </w:t>
      </w:r>
      <w:r>
        <w:rPr>
          <w:sz w:val="20"/>
        </w:rPr>
        <w:t>de</w:t>
      </w:r>
      <w:r>
        <w:rPr>
          <w:spacing w:val="40"/>
          <w:sz w:val="20"/>
        </w:rPr>
        <w:t xml:space="preserve"> </w:t>
      </w:r>
      <w:r>
        <w:rPr>
          <w:sz w:val="20"/>
        </w:rPr>
        <w:t>declaração</w:t>
      </w:r>
      <w:r>
        <w:rPr>
          <w:spacing w:val="40"/>
          <w:sz w:val="20"/>
        </w:rPr>
        <w:t xml:space="preserve"> </w:t>
      </w:r>
      <w:r>
        <w:rPr>
          <w:sz w:val="20"/>
        </w:rPr>
        <w:t>ou</w:t>
      </w:r>
      <w:r>
        <w:rPr>
          <w:spacing w:val="40"/>
          <w:sz w:val="20"/>
        </w:rPr>
        <w:t xml:space="preserve"> </w:t>
      </w:r>
      <w:r>
        <w:rPr>
          <w:sz w:val="20"/>
        </w:rPr>
        <w:t>documentação</w:t>
      </w:r>
      <w:r>
        <w:rPr>
          <w:spacing w:val="40"/>
          <w:sz w:val="20"/>
        </w:rPr>
        <w:t xml:space="preserve"> </w:t>
      </w:r>
      <w:r>
        <w:rPr>
          <w:sz w:val="20"/>
        </w:rPr>
        <w:t>falsa</w:t>
      </w:r>
      <w:r>
        <w:rPr>
          <w:spacing w:val="40"/>
          <w:sz w:val="20"/>
        </w:rPr>
        <w:t xml:space="preserve"> </w:t>
      </w:r>
      <w:r>
        <w:rPr>
          <w:sz w:val="20"/>
        </w:rPr>
        <w:t>exigida</w:t>
      </w:r>
      <w:r>
        <w:rPr>
          <w:spacing w:val="40"/>
          <w:sz w:val="20"/>
        </w:rPr>
        <w:t xml:space="preserve"> </w:t>
      </w:r>
      <w:r>
        <w:rPr>
          <w:sz w:val="20"/>
        </w:rPr>
        <w:t>para</w:t>
      </w:r>
      <w:r>
        <w:rPr>
          <w:spacing w:val="40"/>
          <w:sz w:val="20"/>
        </w:rPr>
        <w:t xml:space="preserve"> </w:t>
      </w:r>
      <w:r>
        <w:rPr>
          <w:sz w:val="20"/>
        </w:rPr>
        <w:t>a</w:t>
      </w:r>
      <w:r>
        <w:rPr>
          <w:spacing w:val="40"/>
          <w:sz w:val="20"/>
        </w:rPr>
        <w:t xml:space="preserve"> </w:t>
      </w:r>
      <w:r>
        <w:rPr>
          <w:sz w:val="20"/>
        </w:rPr>
        <w:t>contratação</w:t>
      </w:r>
      <w:r>
        <w:rPr>
          <w:spacing w:val="40"/>
          <w:sz w:val="20"/>
        </w:rPr>
        <w:t xml:space="preserve"> </w:t>
      </w:r>
      <w:r>
        <w:rPr>
          <w:sz w:val="20"/>
        </w:rPr>
        <w:t>ou</w:t>
      </w:r>
      <w:r>
        <w:rPr>
          <w:spacing w:val="40"/>
          <w:sz w:val="20"/>
        </w:rPr>
        <w:t xml:space="preserve"> </w:t>
      </w:r>
      <w:r>
        <w:rPr>
          <w:sz w:val="20"/>
        </w:rPr>
        <w:t>durante</w:t>
      </w:r>
      <w:r>
        <w:rPr>
          <w:spacing w:val="40"/>
          <w:sz w:val="20"/>
        </w:rPr>
        <w:t xml:space="preserve"> </w:t>
      </w:r>
      <w:r>
        <w:rPr>
          <w:sz w:val="20"/>
        </w:rPr>
        <w:t>a</w:t>
      </w:r>
      <w:r>
        <w:rPr>
          <w:spacing w:val="80"/>
          <w:sz w:val="20"/>
        </w:rPr>
        <w:t xml:space="preserve"> </w:t>
      </w:r>
      <w:r>
        <w:rPr>
          <w:sz w:val="20"/>
        </w:rPr>
        <w:t>execução do contrato;</w:t>
      </w:r>
    </w:p>
    <w:p w:rsidR="008201E2" w:rsidRDefault="00864191">
      <w:pPr>
        <w:pStyle w:val="PargrafodaLista"/>
        <w:numPr>
          <w:ilvl w:val="0"/>
          <w:numId w:val="15"/>
        </w:numPr>
        <w:tabs>
          <w:tab w:val="left" w:pos="1820"/>
        </w:tabs>
        <w:spacing w:before="1" w:line="229" w:lineRule="exact"/>
        <w:ind w:left="1820" w:hanging="231"/>
        <w:rPr>
          <w:sz w:val="20"/>
        </w:rPr>
      </w:pPr>
      <w:r>
        <w:rPr>
          <w:sz w:val="20"/>
        </w:rPr>
        <w:t>prática</w:t>
      </w:r>
      <w:r>
        <w:rPr>
          <w:spacing w:val="-6"/>
          <w:sz w:val="20"/>
        </w:rPr>
        <w:t xml:space="preserve"> </w:t>
      </w:r>
      <w:r>
        <w:rPr>
          <w:sz w:val="20"/>
        </w:rPr>
        <w:t>de</w:t>
      </w:r>
      <w:r>
        <w:rPr>
          <w:spacing w:val="-6"/>
          <w:sz w:val="20"/>
        </w:rPr>
        <w:t xml:space="preserve"> </w:t>
      </w:r>
      <w:r>
        <w:rPr>
          <w:sz w:val="20"/>
        </w:rPr>
        <w:t>ato</w:t>
      </w:r>
      <w:r>
        <w:rPr>
          <w:spacing w:val="-8"/>
          <w:sz w:val="20"/>
        </w:rPr>
        <w:t xml:space="preserve"> </w:t>
      </w:r>
      <w:r>
        <w:rPr>
          <w:sz w:val="20"/>
        </w:rPr>
        <w:t>fraudulento</w:t>
      </w:r>
      <w:r>
        <w:rPr>
          <w:spacing w:val="-8"/>
          <w:sz w:val="20"/>
        </w:rPr>
        <w:t xml:space="preserve"> </w:t>
      </w:r>
      <w:r>
        <w:rPr>
          <w:sz w:val="20"/>
        </w:rPr>
        <w:t>na</w:t>
      </w:r>
      <w:r>
        <w:rPr>
          <w:spacing w:val="-5"/>
          <w:sz w:val="20"/>
        </w:rPr>
        <w:t xml:space="preserve"> </w:t>
      </w:r>
      <w:r>
        <w:rPr>
          <w:sz w:val="20"/>
        </w:rPr>
        <w:t>execução</w:t>
      </w:r>
      <w:r>
        <w:rPr>
          <w:spacing w:val="-6"/>
          <w:sz w:val="20"/>
        </w:rPr>
        <w:t xml:space="preserve"> </w:t>
      </w:r>
      <w:r>
        <w:rPr>
          <w:sz w:val="20"/>
        </w:rPr>
        <w:t>do</w:t>
      </w:r>
      <w:r>
        <w:rPr>
          <w:spacing w:val="-9"/>
          <w:sz w:val="20"/>
        </w:rPr>
        <w:t xml:space="preserve"> </w:t>
      </w:r>
      <w:r>
        <w:rPr>
          <w:spacing w:val="-2"/>
          <w:sz w:val="20"/>
        </w:rPr>
        <w:t>contrato;</w:t>
      </w:r>
    </w:p>
    <w:p w:rsidR="008201E2" w:rsidRDefault="00864191">
      <w:pPr>
        <w:pStyle w:val="PargrafodaLista"/>
        <w:numPr>
          <w:ilvl w:val="0"/>
          <w:numId w:val="15"/>
        </w:numPr>
        <w:tabs>
          <w:tab w:val="left" w:pos="1811"/>
        </w:tabs>
        <w:spacing w:line="229" w:lineRule="exact"/>
        <w:ind w:left="1811" w:hanging="222"/>
        <w:rPr>
          <w:sz w:val="20"/>
        </w:rPr>
      </w:pPr>
      <w:r>
        <w:rPr>
          <w:sz w:val="20"/>
        </w:rPr>
        <w:t>comportamento</w:t>
      </w:r>
      <w:r>
        <w:rPr>
          <w:spacing w:val="-11"/>
          <w:sz w:val="20"/>
        </w:rPr>
        <w:t xml:space="preserve"> </w:t>
      </w:r>
      <w:r>
        <w:rPr>
          <w:sz w:val="20"/>
        </w:rPr>
        <w:t>inidôneo</w:t>
      </w:r>
      <w:r>
        <w:rPr>
          <w:spacing w:val="-9"/>
          <w:sz w:val="20"/>
        </w:rPr>
        <w:t xml:space="preserve"> </w:t>
      </w:r>
      <w:r>
        <w:rPr>
          <w:sz w:val="20"/>
        </w:rPr>
        <w:t>ou</w:t>
      </w:r>
      <w:r>
        <w:rPr>
          <w:spacing w:val="-10"/>
          <w:sz w:val="20"/>
        </w:rPr>
        <w:t xml:space="preserve"> </w:t>
      </w:r>
      <w:r>
        <w:rPr>
          <w:sz w:val="20"/>
        </w:rPr>
        <w:t>fraude</w:t>
      </w:r>
      <w:r>
        <w:rPr>
          <w:spacing w:val="-10"/>
          <w:sz w:val="20"/>
        </w:rPr>
        <w:t xml:space="preserve"> </w:t>
      </w:r>
      <w:r>
        <w:rPr>
          <w:sz w:val="20"/>
        </w:rPr>
        <w:t>de</w:t>
      </w:r>
      <w:r>
        <w:rPr>
          <w:spacing w:val="-9"/>
          <w:sz w:val="20"/>
        </w:rPr>
        <w:t xml:space="preserve"> </w:t>
      </w:r>
      <w:r>
        <w:rPr>
          <w:sz w:val="20"/>
        </w:rPr>
        <w:t>qualquer</w:t>
      </w:r>
      <w:r>
        <w:rPr>
          <w:spacing w:val="-9"/>
          <w:sz w:val="20"/>
        </w:rPr>
        <w:t xml:space="preserve"> </w:t>
      </w:r>
      <w:r>
        <w:rPr>
          <w:spacing w:val="-2"/>
          <w:sz w:val="20"/>
        </w:rPr>
        <w:t>natureza;</w:t>
      </w:r>
    </w:p>
    <w:p w:rsidR="008201E2" w:rsidRDefault="00864191">
      <w:pPr>
        <w:pStyle w:val="PargrafodaLista"/>
        <w:numPr>
          <w:ilvl w:val="0"/>
          <w:numId w:val="15"/>
        </w:numPr>
        <w:tabs>
          <w:tab w:val="left" w:pos="1820"/>
        </w:tabs>
        <w:spacing w:before="1"/>
        <w:ind w:left="1820" w:hanging="231"/>
        <w:rPr>
          <w:sz w:val="20"/>
        </w:rPr>
      </w:pPr>
      <w:r>
        <w:rPr>
          <w:sz w:val="20"/>
        </w:rPr>
        <w:t>prática</w:t>
      </w:r>
      <w:r>
        <w:rPr>
          <w:spacing w:val="-5"/>
          <w:sz w:val="20"/>
        </w:rPr>
        <w:t xml:space="preserve"> </w:t>
      </w:r>
      <w:r>
        <w:rPr>
          <w:sz w:val="20"/>
        </w:rPr>
        <w:t>de</w:t>
      </w:r>
      <w:r>
        <w:rPr>
          <w:spacing w:val="-5"/>
          <w:sz w:val="20"/>
        </w:rPr>
        <w:t xml:space="preserve"> </w:t>
      </w:r>
      <w:r>
        <w:rPr>
          <w:sz w:val="20"/>
        </w:rPr>
        <w:t>atos</w:t>
      </w:r>
      <w:r>
        <w:rPr>
          <w:spacing w:val="-4"/>
          <w:sz w:val="20"/>
        </w:rPr>
        <w:t xml:space="preserve"> </w:t>
      </w:r>
      <w:r>
        <w:rPr>
          <w:sz w:val="20"/>
        </w:rPr>
        <w:t>ilícitos</w:t>
      </w:r>
      <w:r>
        <w:rPr>
          <w:spacing w:val="-5"/>
          <w:sz w:val="20"/>
        </w:rPr>
        <w:t xml:space="preserve"> </w:t>
      </w:r>
      <w:r>
        <w:rPr>
          <w:sz w:val="20"/>
        </w:rPr>
        <w:t>com</w:t>
      </w:r>
      <w:r>
        <w:rPr>
          <w:spacing w:val="-2"/>
          <w:sz w:val="20"/>
        </w:rPr>
        <w:t xml:space="preserve"> </w:t>
      </w:r>
      <w:r>
        <w:rPr>
          <w:sz w:val="20"/>
        </w:rPr>
        <w:t>vistas</w:t>
      </w:r>
      <w:r>
        <w:rPr>
          <w:spacing w:val="-5"/>
          <w:sz w:val="20"/>
        </w:rPr>
        <w:t xml:space="preserve"> </w:t>
      </w:r>
      <w:r>
        <w:rPr>
          <w:sz w:val="20"/>
        </w:rPr>
        <w:t>a</w:t>
      </w:r>
      <w:r>
        <w:rPr>
          <w:spacing w:val="-8"/>
          <w:sz w:val="20"/>
        </w:rPr>
        <w:t xml:space="preserve"> </w:t>
      </w:r>
      <w:r>
        <w:rPr>
          <w:sz w:val="20"/>
        </w:rPr>
        <w:t>frustrar</w:t>
      </w:r>
      <w:r>
        <w:rPr>
          <w:spacing w:val="-6"/>
          <w:sz w:val="20"/>
        </w:rPr>
        <w:t xml:space="preserve"> </w:t>
      </w:r>
      <w:r>
        <w:rPr>
          <w:sz w:val="20"/>
        </w:rPr>
        <w:t>os</w:t>
      </w:r>
      <w:r>
        <w:rPr>
          <w:spacing w:val="-5"/>
          <w:sz w:val="20"/>
        </w:rPr>
        <w:t xml:space="preserve"> </w:t>
      </w:r>
      <w:r>
        <w:rPr>
          <w:sz w:val="20"/>
        </w:rPr>
        <w:t>objetivos</w:t>
      </w:r>
      <w:r>
        <w:rPr>
          <w:spacing w:val="-6"/>
          <w:sz w:val="20"/>
        </w:rPr>
        <w:t xml:space="preserve"> </w:t>
      </w:r>
      <w:r>
        <w:rPr>
          <w:sz w:val="20"/>
        </w:rPr>
        <w:t>da</w:t>
      </w:r>
      <w:r>
        <w:rPr>
          <w:spacing w:val="-1"/>
          <w:sz w:val="20"/>
        </w:rPr>
        <w:t xml:space="preserve"> </w:t>
      </w:r>
      <w:r>
        <w:rPr>
          <w:spacing w:val="-2"/>
          <w:sz w:val="20"/>
        </w:rPr>
        <w:t>contratação;</w:t>
      </w:r>
    </w:p>
    <w:p w:rsidR="008201E2" w:rsidRDefault="00864191">
      <w:pPr>
        <w:pStyle w:val="PargrafodaLista"/>
        <w:numPr>
          <w:ilvl w:val="0"/>
          <w:numId w:val="15"/>
        </w:numPr>
        <w:tabs>
          <w:tab w:val="left" w:pos="1820"/>
        </w:tabs>
        <w:ind w:left="1820" w:hanging="231"/>
        <w:rPr>
          <w:sz w:val="20"/>
        </w:rPr>
      </w:pPr>
      <w:r>
        <w:rPr>
          <w:sz w:val="20"/>
        </w:rPr>
        <w:t>prática</w:t>
      </w:r>
      <w:r>
        <w:rPr>
          <w:spacing w:val="-4"/>
          <w:sz w:val="20"/>
        </w:rPr>
        <w:t xml:space="preserve"> </w:t>
      </w:r>
      <w:r>
        <w:rPr>
          <w:sz w:val="20"/>
        </w:rPr>
        <w:t>de</w:t>
      </w:r>
      <w:r>
        <w:rPr>
          <w:spacing w:val="-5"/>
          <w:sz w:val="20"/>
        </w:rPr>
        <w:t xml:space="preserve"> </w:t>
      </w:r>
      <w:r>
        <w:rPr>
          <w:sz w:val="20"/>
        </w:rPr>
        <w:t>ato</w:t>
      </w:r>
      <w:r>
        <w:rPr>
          <w:spacing w:val="-4"/>
          <w:sz w:val="20"/>
        </w:rPr>
        <w:t xml:space="preserve"> </w:t>
      </w:r>
      <w:r>
        <w:rPr>
          <w:sz w:val="20"/>
        </w:rPr>
        <w:t>lesivo</w:t>
      </w:r>
      <w:r>
        <w:rPr>
          <w:spacing w:val="-4"/>
          <w:sz w:val="20"/>
        </w:rPr>
        <w:t xml:space="preserve"> </w:t>
      </w:r>
      <w:r>
        <w:rPr>
          <w:sz w:val="20"/>
        </w:rPr>
        <w:t>previsto</w:t>
      </w:r>
      <w:r>
        <w:rPr>
          <w:spacing w:val="-4"/>
          <w:sz w:val="20"/>
        </w:rPr>
        <w:t xml:space="preserve"> </w:t>
      </w:r>
      <w:r>
        <w:rPr>
          <w:sz w:val="20"/>
        </w:rPr>
        <w:t>no</w:t>
      </w:r>
      <w:r>
        <w:rPr>
          <w:spacing w:val="-4"/>
          <w:sz w:val="20"/>
        </w:rPr>
        <w:t xml:space="preserve"> </w:t>
      </w:r>
      <w:r>
        <w:rPr>
          <w:sz w:val="20"/>
        </w:rPr>
        <w:t>5º,</w:t>
      </w:r>
      <w:r>
        <w:rPr>
          <w:spacing w:val="-4"/>
          <w:sz w:val="20"/>
        </w:rPr>
        <w:t xml:space="preserve"> </w:t>
      </w:r>
      <w:r>
        <w:rPr>
          <w:sz w:val="20"/>
        </w:rPr>
        <w:t>da</w:t>
      </w:r>
      <w:r>
        <w:rPr>
          <w:spacing w:val="-4"/>
          <w:sz w:val="20"/>
        </w:rPr>
        <w:t xml:space="preserve"> </w:t>
      </w:r>
      <w:r>
        <w:rPr>
          <w:sz w:val="20"/>
        </w:rPr>
        <w:t>Lei</w:t>
      </w:r>
      <w:r>
        <w:rPr>
          <w:spacing w:val="-7"/>
          <w:sz w:val="20"/>
        </w:rPr>
        <w:t xml:space="preserve"> </w:t>
      </w:r>
      <w:r>
        <w:rPr>
          <w:sz w:val="20"/>
        </w:rPr>
        <w:t>nº.</w:t>
      </w:r>
      <w:r>
        <w:rPr>
          <w:spacing w:val="-5"/>
          <w:sz w:val="20"/>
        </w:rPr>
        <w:t xml:space="preserve"> </w:t>
      </w:r>
      <w:r>
        <w:rPr>
          <w:sz w:val="20"/>
        </w:rPr>
        <w:t>12.846,</w:t>
      </w:r>
      <w:r>
        <w:rPr>
          <w:spacing w:val="-6"/>
          <w:sz w:val="20"/>
        </w:rPr>
        <w:t xml:space="preserve"> </w:t>
      </w:r>
      <w:r>
        <w:rPr>
          <w:sz w:val="20"/>
        </w:rPr>
        <w:t>de</w:t>
      </w:r>
      <w:r>
        <w:rPr>
          <w:spacing w:val="-3"/>
          <w:sz w:val="20"/>
        </w:rPr>
        <w:t xml:space="preserve"> </w:t>
      </w:r>
      <w:r>
        <w:rPr>
          <w:sz w:val="20"/>
        </w:rPr>
        <w:t>1º</w:t>
      </w:r>
      <w:r>
        <w:rPr>
          <w:spacing w:val="-5"/>
          <w:sz w:val="20"/>
        </w:rPr>
        <w:t xml:space="preserve"> </w:t>
      </w:r>
      <w:r>
        <w:rPr>
          <w:sz w:val="20"/>
        </w:rPr>
        <w:t>de</w:t>
      </w:r>
      <w:r>
        <w:rPr>
          <w:spacing w:val="-5"/>
          <w:sz w:val="20"/>
        </w:rPr>
        <w:t xml:space="preserve"> </w:t>
      </w:r>
      <w:r>
        <w:rPr>
          <w:sz w:val="20"/>
        </w:rPr>
        <w:t>agosto</w:t>
      </w:r>
      <w:r>
        <w:rPr>
          <w:spacing w:val="-5"/>
          <w:sz w:val="20"/>
        </w:rPr>
        <w:t xml:space="preserve"> </w:t>
      </w:r>
      <w:r>
        <w:rPr>
          <w:sz w:val="20"/>
        </w:rPr>
        <w:t>de</w:t>
      </w:r>
      <w:r>
        <w:rPr>
          <w:spacing w:val="-4"/>
          <w:sz w:val="20"/>
        </w:rPr>
        <w:t xml:space="preserve"> </w:t>
      </w:r>
      <w:r>
        <w:rPr>
          <w:spacing w:val="-2"/>
          <w:sz w:val="20"/>
        </w:rPr>
        <w:t>2013.</w:t>
      </w:r>
    </w:p>
    <w:p w:rsidR="008201E2" w:rsidRDefault="00864191">
      <w:pPr>
        <w:pStyle w:val="PargrafodaLista"/>
        <w:numPr>
          <w:ilvl w:val="0"/>
          <w:numId w:val="15"/>
        </w:numPr>
        <w:tabs>
          <w:tab w:val="left" w:pos="1768"/>
        </w:tabs>
        <w:spacing w:before="1"/>
        <w:ind w:left="1768" w:hanging="179"/>
        <w:rPr>
          <w:sz w:val="20"/>
        </w:rPr>
      </w:pPr>
      <w:r>
        <w:rPr>
          <w:sz w:val="20"/>
        </w:rPr>
        <w:t>entrega</w:t>
      </w:r>
      <w:r>
        <w:rPr>
          <w:spacing w:val="-9"/>
          <w:sz w:val="20"/>
        </w:rPr>
        <w:t xml:space="preserve"> </w:t>
      </w:r>
      <w:r>
        <w:rPr>
          <w:sz w:val="20"/>
        </w:rPr>
        <w:t>do</w:t>
      </w:r>
      <w:r>
        <w:rPr>
          <w:spacing w:val="-8"/>
          <w:sz w:val="20"/>
        </w:rPr>
        <w:t xml:space="preserve"> </w:t>
      </w:r>
      <w:r>
        <w:rPr>
          <w:sz w:val="20"/>
        </w:rPr>
        <w:t>objeto</w:t>
      </w:r>
      <w:r>
        <w:rPr>
          <w:spacing w:val="-8"/>
          <w:sz w:val="20"/>
        </w:rPr>
        <w:t xml:space="preserve"> </w:t>
      </w:r>
      <w:r>
        <w:rPr>
          <w:sz w:val="20"/>
        </w:rPr>
        <w:t>fora</w:t>
      </w:r>
      <w:r>
        <w:rPr>
          <w:spacing w:val="-8"/>
          <w:sz w:val="20"/>
        </w:rPr>
        <w:t xml:space="preserve"> </w:t>
      </w:r>
      <w:r>
        <w:rPr>
          <w:sz w:val="20"/>
        </w:rPr>
        <w:t>das</w:t>
      </w:r>
      <w:r>
        <w:rPr>
          <w:spacing w:val="-7"/>
          <w:sz w:val="20"/>
        </w:rPr>
        <w:t xml:space="preserve"> </w:t>
      </w:r>
      <w:r>
        <w:rPr>
          <w:sz w:val="20"/>
        </w:rPr>
        <w:t>especificações</w:t>
      </w:r>
      <w:r>
        <w:rPr>
          <w:spacing w:val="-8"/>
          <w:sz w:val="20"/>
        </w:rPr>
        <w:t xml:space="preserve"> </w:t>
      </w:r>
      <w:r>
        <w:rPr>
          <w:spacing w:val="-2"/>
          <w:sz w:val="20"/>
        </w:rPr>
        <w:t>contratadas;</w:t>
      </w:r>
    </w:p>
    <w:p w:rsidR="008201E2" w:rsidRDefault="00864191">
      <w:pPr>
        <w:pStyle w:val="PargrafodaLista"/>
        <w:numPr>
          <w:ilvl w:val="0"/>
          <w:numId w:val="15"/>
        </w:numPr>
        <w:tabs>
          <w:tab w:val="left" w:pos="1825"/>
        </w:tabs>
        <w:ind w:right="243" w:firstLine="0"/>
        <w:rPr>
          <w:sz w:val="20"/>
        </w:rPr>
      </w:pPr>
      <w:r>
        <w:rPr>
          <w:sz w:val="20"/>
        </w:rPr>
        <w:t>dar causa à inexecução parcial do contrato que cause grave dano à Autarquia, ao funcionamento dos serviços públicos ou ao interesse coletivo;</w:t>
      </w:r>
    </w:p>
    <w:p w:rsidR="008201E2" w:rsidRDefault="00864191">
      <w:pPr>
        <w:pStyle w:val="PargrafodaLista"/>
        <w:numPr>
          <w:ilvl w:val="0"/>
          <w:numId w:val="15"/>
        </w:numPr>
        <w:tabs>
          <w:tab w:val="left" w:pos="1820"/>
        </w:tabs>
        <w:spacing w:line="228" w:lineRule="exact"/>
        <w:ind w:left="1820" w:hanging="231"/>
        <w:rPr>
          <w:sz w:val="20"/>
        </w:rPr>
      </w:pPr>
      <w:r>
        <w:rPr>
          <w:sz w:val="20"/>
        </w:rPr>
        <w:t>dar</w:t>
      </w:r>
      <w:r>
        <w:rPr>
          <w:spacing w:val="-6"/>
          <w:sz w:val="20"/>
        </w:rPr>
        <w:t xml:space="preserve"> </w:t>
      </w:r>
      <w:r>
        <w:rPr>
          <w:sz w:val="20"/>
        </w:rPr>
        <w:t>causa</w:t>
      </w:r>
      <w:r>
        <w:rPr>
          <w:spacing w:val="-3"/>
          <w:sz w:val="20"/>
        </w:rPr>
        <w:t xml:space="preserve"> </w:t>
      </w:r>
      <w:r>
        <w:rPr>
          <w:sz w:val="20"/>
        </w:rPr>
        <w:t>à</w:t>
      </w:r>
      <w:r>
        <w:rPr>
          <w:spacing w:val="-6"/>
          <w:sz w:val="20"/>
        </w:rPr>
        <w:t xml:space="preserve"> </w:t>
      </w:r>
      <w:r>
        <w:rPr>
          <w:sz w:val="20"/>
        </w:rPr>
        <w:t>inexecução</w:t>
      </w:r>
      <w:r>
        <w:rPr>
          <w:spacing w:val="-3"/>
          <w:sz w:val="20"/>
        </w:rPr>
        <w:t xml:space="preserve"> </w:t>
      </w:r>
      <w:r>
        <w:rPr>
          <w:sz w:val="20"/>
        </w:rPr>
        <w:t>total</w:t>
      </w:r>
      <w:r>
        <w:rPr>
          <w:spacing w:val="-6"/>
          <w:sz w:val="20"/>
        </w:rPr>
        <w:t xml:space="preserve"> </w:t>
      </w:r>
      <w:r>
        <w:rPr>
          <w:sz w:val="20"/>
        </w:rPr>
        <w:t>do</w:t>
      </w:r>
      <w:r>
        <w:rPr>
          <w:spacing w:val="-4"/>
          <w:sz w:val="20"/>
        </w:rPr>
        <w:t xml:space="preserve"> </w:t>
      </w:r>
      <w:r>
        <w:rPr>
          <w:sz w:val="20"/>
        </w:rPr>
        <w:t>objeto</w:t>
      </w:r>
      <w:r>
        <w:rPr>
          <w:spacing w:val="-5"/>
          <w:sz w:val="20"/>
        </w:rPr>
        <w:t xml:space="preserve"> </w:t>
      </w:r>
      <w:r>
        <w:rPr>
          <w:sz w:val="20"/>
        </w:rPr>
        <w:t>do</w:t>
      </w:r>
      <w:r>
        <w:rPr>
          <w:spacing w:val="-4"/>
          <w:sz w:val="20"/>
        </w:rPr>
        <w:t xml:space="preserve"> </w:t>
      </w:r>
      <w:r>
        <w:rPr>
          <w:spacing w:val="-2"/>
          <w:sz w:val="20"/>
        </w:rPr>
        <w:t>contrato.</w:t>
      </w:r>
    </w:p>
    <w:p w:rsidR="008201E2" w:rsidRDefault="00864191">
      <w:pPr>
        <w:pStyle w:val="PargrafodaLista"/>
        <w:numPr>
          <w:ilvl w:val="2"/>
          <w:numId w:val="16"/>
        </w:numPr>
        <w:tabs>
          <w:tab w:val="left" w:pos="1984"/>
        </w:tabs>
        <w:ind w:left="1984" w:hanging="623"/>
        <w:rPr>
          <w:sz w:val="20"/>
        </w:rPr>
      </w:pPr>
      <w:r>
        <w:rPr>
          <w:sz w:val="20"/>
        </w:rPr>
        <w:t>O</w:t>
      </w:r>
      <w:r>
        <w:rPr>
          <w:spacing w:val="-6"/>
          <w:sz w:val="20"/>
        </w:rPr>
        <w:t xml:space="preserve"> </w:t>
      </w:r>
      <w:r>
        <w:rPr>
          <w:sz w:val="20"/>
        </w:rPr>
        <w:t>valor</w:t>
      </w:r>
      <w:r>
        <w:rPr>
          <w:spacing w:val="-7"/>
          <w:sz w:val="20"/>
        </w:rPr>
        <w:t xml:space="preserve"> </w:t>
      </w:r>
      <w:r>
        <w:rPr>
          <w:sz w:val="20"/>
        </w:rPr>
        <w:t>da</w:t>
      </w:r>
      <w:r>
        <w:rPr>
          <w:spacing w:val="-5"/>
          <w:sz w:val="20"/>
        </w:rPr>
        <w:t xml:space="preserve"> </w:t>
      </w:r>
      <w:r>
        <w:rPr>
          <w:sz w:val="20"/>
        </w:rPr>
        <w:t>multa</w:t>
      </w:r>
      <w:r>
        <w:rPr>
          <w:spacing w:val="-7"/>
          <w:sz w:val="20"/>
        </w:rPr>
        <w:t xml:space="preserve"> </w:t>
      </w:r>
      <w:r>
        <w:rPr>
          <w:sz w:val="20"/>
        </w:rPr>
        <w:t>de</w:t>
      </w:r>
      <w:r>
        <w:rPr>
          <w:spacing w:val="-8"/>
          <w:sz w:val="20"/>
        </w:rPr>
        <w:t xml:space="preserve"> </w:t>
      </w:r>
      <w:r>
        <w:rPr>
          <w:sz w:val="20"/>
        </w:rPr>
        <w:t>mora</w:t>
      </w:r>
      <w:r>
        <w:rPr>
          <w:spacing w:val="-7"/>
          <w:sz w:val="20"/>
        </w:rPr>
        <w:t xml:space="preserve"> </w:t>
      </w:r>
      <w:r>
        <w:rPr>
          <w:sz w:val="20"/>
        </w:rPr>
        <w:t>ou</w:t>
      </w:r>
      <w:r>
        <w:rPr>
          <w:spacing w:val="-6"/>
          <w:sz w:val="20"/>
        </w:rPr>
        <w:t xml:space="preserve"> </w:t>
      </w:r>
      <w:r>
        <w:rPr>
          <w:sz w:val="20"/>
        </w:rPr>
        <w:t>compensatória</w:t>
      </w:r>
      <w:r>
        <w:rPr>
          <w:spacing w:val="-5"/>
          <w:sz w:val="20"/>
        </w:rPr>
        <w:t xml:space="preserve"> </w:t>
      </w:r>
      <w:r>
        <w:rPr>
          <w:sz w:val="20"/>
        </w:rPr>
        <w:t>aplicada</w:t>
      </w:r>
      <w:r>
        <w:rPr>
          <w:spacing w:val="-7"/>
          <w:sz w:val="20"/>
        </w:rPr>
        <w:t xml:space="preserve"> </w:t>
      </w:r>
      <w:r>
        <w:rPr>
          <w:spacing w:val="-2"/>
          <w:sz w:val="20"/>
        </w:rPr>
        <w:t>será:</w:t>
      </w:r>
    </w:p>
    <w:p w:rsidR="008201E2" w:rsidRDefault="00864191">
      <w:pPr>
        <w:pStyle w:val="PargrafodaLista"/>
        <w:numPr>
          <w:ilvl w:val="0"/>
          <w:numId w:val="14"/>
        </w:numPr>
        <w:tabs>
          <w:tab w:val="left" w:pos="1842"/>
        </w:tabs>
        <w:spacing w:before="1"/>
        <w:ind w:right="232" w:firstLine="0"/>
        <w:rPr>
          <w:sz w:val="20"/>
        </w:rPr>
      </w:pPr>
      <w:r>
        <w:rPr>
          <w:sz w:val="20"/>
        </w:rPr>
        <w:t>retido</w:t>
      </w:r>
      <w:r>
        <w:rPr>
          <w:spacing w:val="-1"/>
          <w:sz w:val="20"/>
        </w:rPr>
        <w:t xml:space="preserve"> </w:t>
      </w:r>
      <w:r>
        <w:rPr>
          <w:sz w:val="20"/>
        </w:rPr>
        <w:t>dos</w:t>
      </w:r>
      <w:r>
        <w:rPr>
          <w:spacing w:val="-1"/>
          <w:sz w:val="20"/>
        </w:rPr>
        <w:t xml:space="preserve"> </w:t>
      </w:r>
      <w:r>
        <w:rPr>
          <w:sz w:val="20"/>
        </w:rPr>
        <w:t>pagamentos</w:t>
      </w:r>
      <w:r>
        <w:rPr>
          <w:spacing w:val="-1"/>
          <w:sz w:val="20"/>
        </w:rPr>
        <w:t xml:space="preserve"> </w:t>
      </w:r>
      <w:r>
        <w:rPr>
          <w:sz w:val="20"/>
        </w:rPr>
        <w:t>devidos pela</w:t>
      </w:r>
      <w:r>
        <w:rPr>
          <w:spacing w:val="-1"/>
          <w:sz w:val="20"/>
        </w:rPr>
        <w:t xml:space="preserve"> </w:t>
      </w:r>
      <w:r>
        <w:rPr>
          <w:sz w:val="20"/>
        </w:rPr>
        <w:t>Autarquia,</w:t>
      </w:r>
      <w:r>
        <w:rPr>
          <w:spacing w:val="-1"/>
          <w:sz w:val="20"/>
        </w:rPr>
        <w:t xml:space="preserve"> </w:t>
      </w:r>
      <w:r>
        <w:rPr>
          <w:sz w:val="20"/>
        </w:rPr>
        <w:t>inclusive</w:t>
      </w:r>
      <w:r>
        <w:rPr>
          <w:spacing w:val="-1"/>
          <w:sz w:val="20"/>
        </w:rPr>
        <w:t xml:space="preserve"> </w:t>
      </w:r>
      <w:r>
        <w:rPr>
          <w:sz w:val="20"/>
        </w:rPr>
        <w:t>pagamentos</w:t>
      </w:r>
      <w:r>
        <w:rPr>
          <w:spacing w:val="-1"/>
          <w:sz w:val="20"/>
        </w:rPr>
        <w:t xml:space="preserve"> </w:t>
      </w:r>
      <w:r>
        <w:rPr>
          <w:sz w:val="20"/>
        </w:rPr>
        <w:t>decorrentes</w:t>
      </w:r>
      <w:r>
        <w:rPr>
          <w:spacing w:val="-1"/>
          <w:sz w:val="20"/>
        </w:rPr>
        <w:t xml:space="preserve"> </w:t>
      </w:r>
      <w:r>
        <w:rPr>
          <w:sz w:val="20"/>
        </w:rPr>
        <w:t>de</w:t>
      </w:r>
      <w:r>
        <w:rPr>
          <w:spacing w:val="-1"/>
          <w:sz w:val="20"/>
        </w:rPr>
        <w:t xml:space="preserve"> </w:t>
      </w:r>
      <w:r>
        <w:rPr>
          <w:sz w:val="20"/>
        </w:rPr>
        <w:t>outros</w:t>
      </w:r>
      <w:r>
        <w:rPr>
          <w:spacing w:val="-1"/>
          <w:sz w:val="20"/>
        </w:rPr>
        <w:t xml:space="preserve"> </w:t>
      </w:r>
      <w:r>
        <w:rPr>
          <w:sz w:val="20"/>
        </w:rPr>
        <w:t>contratos firmados com o contratado;</w:t>
      </w:r>
    </w:p>
    <w:p w:rsidR="008201E2" w:rsidRDefault="00864191">
      <w:pPr>
        <w:pStyle w:val="PargrafodaLista"/>
        <w:numPr>
          <w:ilvl w:val="0"/>
          <w:numId w:val="14"/>
        </w:numPr>
        <w:tabs>
          <w:tab w:val="left" w:pos="1842"/>
        </w:tabs>
        <w:spacing w:before="1"/>
        <w:ind w:left="1842" w:hanging="253"/>
        <w:rPr>
          <w:sz w:val="20"/>
        </w:rPr>
      </w:pPr>
      <w:r>
        <w:rPr>
          <w:sz w:val="20"/>
        </w:rPr>
        <w:t>descontado</w:t>
      </w:r>
      <w:r>
        <w:rPr>
          <w:spacing w:val="-9"/>
          <w:sz w:val="20"/>
        </w:rPr>
        <w:t xml:space="preserve"> </w:t>
      </w:r>
      <w:r>
        <w:rPr>
          <w:sz w:val="20"/>
        </w:rPr>
        <w:t>do</w:t>
      </w:r>
      <w:r>
        <w:rPr>
          <w:spacing w:val="-6"/>
          <w:sz w:val="20"/>
        </w:rPr>
        <w:t xml:space="preserve"> </w:t>
      </w:r>
      <w:r>
        <w:rPr>
          <w:sz w:val="20"/>
        </w:rPr>
        <w:t>valor</w:t>
      </w:r>
      <w:r>
        <w:rPr>
          <w:spacing w:val="-8"/>
          <w:sz w:val="20"/>
        </w:rPr>
        <w:t xml:space="preserve"> </w:t>
      </w:r>
      <w:r>
        <w:rPr>
          <w:sz w:val="20"/>
        </w:rPr>
        <w:t>da</w:t>
      </w:r>
      <w:r>
        <w:rPr>
          <w:spacing w:val="-6"/>
          <w:sz w:val="20"/>
        </w:rPr>
        <w:t xml:space="preserve"> </w:t>
      </w:r>
      <w:r>
        <w:rPr>
          <w:sz w:val="20"/>
        </w:rPr>
        <w:t>garantia</w:t>
      </w:r>
      <w:r>
        <w:rPr>
          <w:spacing w:val="-8"/>
          <w:sz w:val="20"/>
        </w:rPr>
        <w:t xml:space="preserve"> </w:t>
      </w:r>
      <w:r>
        <w:rPr>
          <w:sz w:val="20"/>
        </w:rPr>
        <w:t>prestada,</w:t>
      </w:r>
      <w:r>
        <w:rPr>
          <w:spacing w:val="-6"/>
          <w:sz w:val="20"/>
        </w:rPr>
        <w:t xml:space="preserve"> </w:t>
      </w:r>
      <w:r>
        <w:rPr>
          <w:sz w:val="20"/>
        </w:rPr>
        <w:t>se</w:t>
      </w:r>
      <w:r>
        <w:rPr>
          <w:spacing w:val="-8"/>
          <w:sz w:val="20"/>
        </w:rPr>
        <w:t xml:space="preserve"> </w:t>
      </w:r>
      <w:r>
        <w:rPr>
          <w:spacing w:val="-2"/>
          <w:sz w:val="20"/>
        </w:rPr>
        <w:t>houver;</w:t>
      </w:r>
    </w:p>
    <w:p w:rsidR="008201E2" w:rsidRDefault="00864191">
      <w:pPr>
        <w:pStyle w:val="PargrafodaLista"/>
        <w:numPr>
          <w:ilvl w:val="0"/>
          <w:numId w:val="14"/>
        </w:numPr>
        <w:tabs>
          <w:tab w:val="left" w:pos="1843"/>
        </w:tabs>
        <w:spacing w:line="229" w:lineRule="exact"/>
        <w:ind w:left="1843" w:hanging="254"/>
        <w:rPr>
          <w:sz w:val="20"/>
        </w:rPr>
      </w:pPr>
      <w:r>
        <w:rPr>
          <w:sz w:val="20"/>
        </w:rPr>
        <w:t>pago</w:t>
      </w:r>
      <w:r>
        <w:rPr>
          <w:spacing w:val="-5"/>
          <w:sz w:val="20"/>
        </w:rPr>
        <w:t xml:space="preserve"> </w:t>
      </w:r>
      <w:r>
        <w:rPr>
          <w:sz w:val="20"/>
        </w:rPr>
        <w:t>por</w:t>
      </w:r>
      <w:r>
        <w:rPr>
          <w:spacing w:val="-6"/>
          <w:sz w:val="20"/>
        </w:rPr>
        <w:t xml:space="preserve"> </w:t>
      </w:r>
      <w:r>
        <w:rPr>
          <w:sz w:val="20"/>
        </w:rPr>
        <w:t>meio</w:t>
      </w:r>
      <w:r>
        <w:rPr>
          <w:spacing w:val="-6"/>
          <w:sz w:val="20"/>
        </w:rPr>
        <w:t xml:space="preserve"> </w:t>
      </w:r>
      <w:r>
        <w:rPr>
          <w:sz w:val="20"/>
        </w:rPr>
        <w:t>de</w:t>
      </w:r>
      <w:r>
        <w:rPr>
          <w:spacing w:val="-6"/>
          <w:sz w:val="20"/>
        </w:rPr>
        <w:t xml:space="preserve"> </w:t>
      </w:r>
      <w:r>
        <w:rPr>
          <w:sz w:val="20"/>
        </w:rPr>
        <w:t>guia</w:t>
      </w:r>
      <w:r>
        <w:rPr>
          <w:spacing w:val="-5"/>
          <w:sz w:val="20"/>
        </w:rPr>
        <w:t xml:space="preserve"> </w:t>
      </w:r>
      <w:r>
        <w:rPr>
          <w:sz w:val="20"/>
        </w:rPr>
        <w:t>de</w:t>
      </w:r>
      <w:r>
        <w:rPr>
          <w:spacing w:val="-7"/>
          <w:sz w:val="20"/>
        </w:rPr>
        <w:t xml:space="preserve"> </w:t>
      </w:r>
      <w:r>
        <w:rPr>
          <w:sz w:val="20"/>
        </w:rPr>
        <w:t>recolhimento;</w:t>
      </w:r>
      <w:r>
        <w:rPr>
          <w:spacing w:val="-6"/>
          <w:sz w:val="20"/>
        </w:rPr>
        <w:t xml:space="preserve"> </w:t>
      </w:r>
      <w:r>
        <w:rPr>
          <w:spacing w:val="-5"/>
          <w:sz w:val="20"/>
        </w:rPr>
        <w:t>ou</w:t>
      </w:r>
    </w:p>
    <w:p w:rsidR="008201E2" w:rsidRDefault="00864191">
      <w:pPr>
        <w:pStyle w:val="PargrafodaLista"/>
        <w:numPr>
          <w:ilvl w:val="0"/>
          <w:numId w:val="14"/>
        </w:numPr>
        <w:tabs>
          <w:tab w:val="left" w:pos="1842"/>
        </w:tabs>
        <w:spacing w:line="229" w:lineRule="exact"/>
        <w:ind w:left="1842" w:hanging="253"/>
        <w:rPr>
          <w:sz w:val="20"/>
        </w:rPr>
      </w:pPr>
      <w:r>
        <w:rPr>
          <w:sz w:val="20"/>
        </w:rPr>
        <w:t>cobrad</w:t>
      </w:r>
      <w:r>
        <w:rPr>
          <w:sz w:val="20"/>
        </w:rPr>
        <w:t>o</w:t>
      </w:r>
      <w:r>
        <w:rPr>
          <w:spacing w:val="-12"/>
          <w:sz w:val="20"/>
        </w:rPr>
        <w:t xml:space="preserve"> </w:t>
      </w:r>
      <w:r>
        <w:rPr>
          <w:spacing w:val="-2"/>
          <w:sz w:val="20"/>
        </w:rPr>
        <w:t>judicialmente.</w:t>
      </w:r>
    </w:p>
    <w:p w:rsidR="008201E2" w:rsidRDefault="00864191">
      <w:pPr>
        <w:pStyle w:val="PargrafodaLista"/>
        <w:numPr>
          <w:ilvl w:val="2"/>
          <w:numId w:val="16"/>
        </w:numPr>
        <w:tabs>
          <w:tab w:val="left" w:pos="2127"/>
        </w:tabs>
        <w:ind w:left="1418" w:right="228" w:firstLine="0"/>
        <w:jc w:val="both"/>
        <w:rPr>
          <w:sz w:val="20"/>
        </w:rPr>
      </w:pPr>
      <w:r>
        <w:rPr>
          <w:sz w:val="20"/>
        </w:rPr>
        <w:t>Será</w:t>
      </w:r>
      <w:r>
        <w:rPr>
          <w:spacing w:val="-1"/>
          <w:sz w:val="20"/>
        </w:rPr>
        <w:t xml:space="preserve"> </w:t>
      </w:r>
      <w:r>
        <w:rPr>
          <w:sz w:val="20"/>
        </w:rPr>
        <w:t>aplicada</w:t>
      </w:r>
      <w:r>
        <w:rPr>
          <w:spacing w:val="-3"/>
          <w:sz w:val="20"/>
        </w:rPr>
        <w:t xml:space="preserve"> </w:t>
      </w:r>
      <w:r>
        <w:rPr>
          <w:sz w:val="20"/>
        </w:rPr>
        <w:t>a</w:t>
      </w:r>
      <w:r>
        <w:rPr>
          <w:spacing w:val="-1"/>
          <w:sz w:val="20"/>
        </w:rPr>
        <w:t xml:space="preserve"> </w:t>
      </w:r>
      <w:r>
        <w:rPr>
          <w:sz w:val="20"/>
        </w:rPr>
        <w:t>sanção</w:t>
      </w:r>
      <w:r>
        <w:rPr>
          <w:spacing w:val="-3"/>
          <w:sz w:val="20"/>
        </w:rPr>
        <w:t xml:space="preserve"> </w:t>
      </w:r>
      <w:r>
        <w:rPr>
          <w:sz w:val="20"/>
        </w:rPr>
        <w:t>de</w:t>
      </w:r>
      <w:r>
        <w:rPr>
          <w:spacing w:val="-1"/>
          <w:sz w:val="20"/>
        </w:rPr>
        <w:t xml:space="preserve"> </w:t>
      </w:r>
      <w:r>
        <w:rPr>
          <w:sz w:val="20"/>
        </w:rPr>
        <w:t>impedimento</w:t>
      </w:r>
      <w:r>
        <w:rPr>
          <w:spacing w:val="-4"/>
          <w:sz w:val="20"/>
        </w:rPr>
        <w:t xml:space="preserve"> </w:t>
      </w:r>
      <w:r>
        <w:rPr>
          <w:sz w:val="20"/>
        </w:rPr>
        <w:t>de</w:t>
      </w:r>
      <w:r>
        <w:rPr>
          <w:spacing w:val="-2"/>
          <w:sz w:val="20"/>
        </w:rPr>
        <w:t xml:space="preserve"> </w:t>
      </w:r>
      <w:r>
        <w:rPr>
          <w:sz w:val="20"/>
        </w:rPr>
        <w:t>licitar e</w:t>
      </w:r>
      <w:r>
        <w:rPr>
          <w:spacing w:val="-3"/>
          <w:sz w:val="20"/>
        </w:rPr>
        <w:t xml:space="preserve"> </w:t>
      </w:r>
      <w:r>
        <w:rPr>
          <w:sz w:val="20"/>
        </w:rPr>
        <w:t>contratar</w:t>
      </w:r>
      <w:r>
        <w:rPr>
          <w:spacing w:val="-3"/>
          <w:sz w:val="20"/>
        </w:rPr>
        <w:t xml:space="preserve"> </w:t>
      </w:r>
      <w:r>
        <w:rPr>
          <w:sz w:val="20"/>
        </w:rPr>
        <w:t>com a</w:t>
      </w:r>
      <w:r>
        <w:rPr>
          <w:spacing w:val="-4"/>
          <w:sz w:val="20"/>
        </w:rPr>
        <w:t xml:space="preserve"> </w:t>
      </w:r>
      <w:r>
        <w:rPr>
          <w:sz w:val="20"/>
        </w:rPr>
        <w:t>Administração</w:t>
      </w:r>
      <w:r>
        <w:rPr>
          <w:spacing w:val="-4"/>
          <w:sz w:val="20"/>
        </w:rPr>
        <w:t xml:space="preserve"> </w:t>
      </w:r>
      <w:r>
        <w:rPr>
          <w:sz w:val="20"/>
        </w:rPr>
        <w:t>Direta</w:t>
      </w:r>
      <w:r>
        <w:rPr>
          <w:spacing w:val="-1"/>
          <w:sz w:val="20"/>
        </w:rPr>
        <w:t xml:space="preserve"> </w:t>
      </w:r>
      <w:r>
        <w:rPr>
          <w:sz w:val="20"/>
        </w:rPr>
        <w:t>e</w:t>
      </w:r>
      <w:r>
        <w:rPr>
          <w:spacing w:val="-3"/>
          <w:sz w:val="20"/>
        </w:rPr>
        <w:t xml:space="preserve"> </w:t>
      </w:r>
      <w:r>
        <w:rPr>
          <w:sz w:val="20"/>
        </w:rPr>
        <w:t>Indireta do Município de Piracicaba, observando-se os parâmetros estabelecidos, aos responsáveis pelas seguintes infrações:</w:t>
      </w:r>
    </w:p>
    <w:p w:rsidR="008201E2" w:rsidRDefault="00864191">
      <w:pPr>
        <w:pStyle w:val="PargrafodaLista"/>
        <w:numPr>
          <w:ilvl w:val="3"/>
          <w:numId w:val="16"/>
        </w:numPr>
        <w:tabs>
          <w:tab w:val="left" w:pos="2552"/>
        </w:tabs>
        <w:spacing w:before="2"/>
        <w:ind w:right="237" w:firstLine="0"/>
        <w:rPr>
          <w:sz w:val="20"/>
        </w:rPr>
      </w:pPr>
      <w:r>
        <w:rPr>
          <w:sz w:val="20"/>
        </w:rPr>
        <w:t>dar</w:t>
      </w:r>
      <w:r>
        <w:rPr>
          <w:spacing w:val="80"/>
          <w:sz w:val="20"/>
        </w:rPr>
        <w:t xml:space="preserve"> </w:t>
      </w:r>
      <w:r>
        <w:rPr>
          <w:sz w:val="20"/>
        </w:rPr>
        <w:t>causa</w:t>
      </w:r>
      <w:r>
        <w:rPr>
          <w:spacing w:val="80"/>
          <w:sz w:val="20"/>
        </w:rPr>
        <w:t xml:space="preserve"> </w:t>
      </w:r>
      <w:r>
        <w:rPr>
          <w:sz w:val="20"/>
        </w:rPr>
        <w:t>à</w:t>
      </w:r>
      <w:r>
        <w:rPr>
          <w:spacing w:val="80"/>
          <w:sz w:val="20"/>
        </w:rPr>
        <w:t xml:space="preserve"> </w:t>
      </w:r>
      <w:r>
        <w:rPr>
          <w:sz w:val="20"/>
        </w:rPr>
        <w:t>inexecução</w:t>
      </w:r>
      <w:r>
        <w:rPr>
          <w:spacing w:val="80"/>
          <w:sz w:val="20"/>
        </w:rPr>
        <w:t xml:space="preserve"> </w:t>
      </w:r>
      <w:r>
        <w:rPr>
          <w:sz w:val="20"/>
        </w:rPr>
        <w:t>parcial</w:t>
      </w:r>
      <w:r>
        <w:rPr>
          <w:spacing w:val="80"/>
          <w:sz w:val="20"/>
        </w:rPr>
        <w:t xml:space="preserve"> </w:t>
      </w:r>
      <w:r>
        <w:rPr>
          <w:sz w:val="20"/>
        </w:rPr>
        <w:t>do</w:t>
      </w:r>
      <w:r>
        <w:rPr>
          <w:spacing w:val="80"/>
          <w:sz w:val="20"/>
        </w:rPr>
        <w:t xml:space="preserve"> </w:t>
      </w:r>
      <w:r>
        <w:rPr>
          <w:sz w:val="20"/>
        </w:rPr>
        <w:t>contrato</w:t>
      </w:r>
      <w:r>
        <w:rPr>
          <w:spacing w:val="80"/>
          <w:sz w:val="20"/>
        </w:rPr>
        <w:t xml:space="preserve"> </w:t>
      </w:r>
      <w:r>
        <w:rPr>
          <w:sz w:val="20"/>
        </w:rPr>
        <w:t>que</w:t>
      </w:r>
      <w:r>
        <w:rPr>
          <w:spacing w:val="80"/>
          <w:sz w:val="20"/>
        </w:rPr>
        <w:t xml:space="preserve"> </w:t>
      </w:r>
      <w:r>
        <w:rPr>
          <w:sz w:val="20"/>
        </w:rPr>
        <w:t>cause</w:t>
      </w:r>
      <w:r>
        <w:rPr>
          <w:spacing w:val="80"/>
          <w:sz w:val="20"/>
        </w:rPr>
        <w:t xml:space="preserve"> </w:t>
      </w:r>
      <w:r>
        <w:rPr>
          <w:sz w:val="20"/>
        </w:rPr>
        <w:t>grave</w:t>
      </w:r>
      <w:r>
        <w:rPr>
          <w:spacing w:val="80"/>
          <w:sz w:val="20"/>
        </w:rPr>
        <w:t xml:space="preserve"> </w:t>
      </w:r>
      <w:r>
        <w:rPr>
          <w:sz w:val="20"/>
        </w:rPr>
        <w:t>dano</w:t>
      </w:r>
      <w:r>
        <w:rPr>
          <w:spacing w:val="80"/>
          <w:sz w:val="20"/>
        </w:rPr>
        <w:t xml:space="preserve"> </w:t>
      </w:r>
      <w:r>
        <w:rPr>
          <w:sz w:val="20"/>
        </w:rPr>
        <w:t>à</w:t>
      </w:r>
      <w:r>
        <w:rPr>
          <w:spacing w:val="80"/>
          <w:sz w:val="20"/>
        </w:rPr>
        <w:t xml:space="preserve"> </w:t>
      </w:r>
      <w:r>
        <w:rPr>
          <w:sz w:val="20"/>
        </w:rPr>
        <w:t>Autarquia,</w:t>
      </w:r>
      <w:r>
        <w:rPr>
          <w:spacing w:val="80"/>
          <w:sz w:val="20"/>
        </w:rPr>
        <w:t xml:space="preserve"> </w:t>
      </w:r>
      <w:r>
        <w:rPr>
          <w:sz w:val="20"/>
        </w:rPr>
        <w:t>ao funcionamento dos serviços públicos ou ao interesse coletivo: até dois anos.</w:t>
      </w:r>
    </w:p>
    <w:p w:rsidR="008201E2" w:rsidRDefault="00864191">
      <w:pPr>
        <w:pStyle w:val="PargrafodaLista"/>
        <w:numPr>
          <w:ilvl w:val="3"/>
          <w:numId w:val="16"/>
        </w:numPr>
        <w:tabs>
          <w:tab w:val="left" w:pos="2552"/>
        </w:tabs>
        <w:spacing w:line="228" w:lineRule="exact"/>
        <w:ind w:left="2552" w:hanging="850"/>
        <w:rPr>
          <w:sz w:val="20"/>
        </w:rPr>
      </w:pPr>
      <w:r>
        <w:rPr>
          <w:sz w:val="20"/>
        </w:rPr>
        <w:t>dar</w:t>
      </w:r>
      <w:r>
        <w:rPr>
          <w:spacing w:val="-5"/>
          <w:sz w:val="20"/>
        </w:rPr>
        <w:t xml:space="preserve"> </w:t>
      </w:r>
      <w:r>
        <w:rPr>
          <w:sz w:val="20"/>
        </w:rPr>
        <w:t>causa</w:t>
      </w:r>
      <w:r>
        <w:rPr>
          <w:spacing w:val="-6"/>
          <w:sz w:val="20"/>
        </w:rPr>
        <w:t xml:space="preserve"> </w:t>
      </w:r>
      <w:r>
        <w:rPr>
          <w:sz w:val="20"/>
        </w:rPr>
        <w:t>à</w:t>
      </w:r>
      <w:r>
        <w:rPr>
          <w:spacing w:val="-4"/>
          <w:sz w:val="20"/>
        </w:rPr>
        <w:t xml:space="preserve"> </w:t>
      </w:r>
      <w:r>
        <w:rPr>
          <w:sz w:val="20"/>
        </w:rPr>
        <w:t>inexecução</w:t>
      </w:r>
      <w:r>
        <w:rPr>
          <w:spacing w:val="-5"/>
          <w:sz w:val="20"/>
        </w:rPr>
        <w:t xml:space="preserve"> </w:t>
      </w:r>
      <w:r>
        <w:rPr>
          <w:sz w:val="20"/>
        </w:rPr>
        <w:t>total</w:t>
      </w:r>
      <w:r>
        <w:rPr>
          <w:spacing w:val="-7"/>
          <w:sz w:val="20"/>
        </w:rPr>
        <w:t xml:space="preserve"> </w:t>
      </w:r>
      <w:r>
        <w:rPr>
          <w:sz w:val="20"/>
        </w:rPr>
        <w:t>do</w:t>
      </w:r>
      <w:r>
        <w:rPr>
          <w:spacing w:val="-6"/>
          <w:sz w:val="20"/>
        </w:rPr>
        <w:t xml:space="preserve"> </w:t>
      </w:r>
      <w:r>
        <w:rPr>
          <w:sz w:val="20"/>
        </w:rPr>
        <w:t>contrato:</w:t>
      </w:r>
      <w:r>
        <w:rPr>
          <w:spacing w:val="-4"/>
          <w:sz w:val="20"/>
        </w:rPr>
        <w:t xml:space="preserve"> </w:t>
      </w:r>
      <w:r>
        <w:rPr>
          <w:sz w:val="20"/>
        </w:rPr>
        <w:t>até</w:t>
      </w:r>
      <w:r>
        <w:rPr>
          <w:spacing w:val="-7"/>
          <w:sz w:val="20"/>
        </w:rPr>
        <w:t xml:space="preserve"> </w:t>
      </w:r>
      <w:r>
        <w:rPr>
          <w:sz w:val="20"/>
        </w:rPr>
        <w:t>três</w:t>
      </w:r>
      <w:r>
        <w:rPr>
          <w:spacing w:val="-5"/>
          <w:sz w:val="20"/>
        </w:rPr>
        <w:t xml:space="preserve"> </w:t>
      </w:r>
      <w:r>
        <w:rPr>
          <w:spacing w:val="-4"/>
          <w:sz w:val="20"/>
        </w:rPr>
        <w:t>anos.</w:t>
      </w:r>
    </w:p>
    <w:p w:rsidR="008201E2" w:rsidRDefault="00864191">
      <w:pPr>
        <w:pStyle w:val="PargrafodaLista"/>
        <w:numPr>
          <w:ilvl w:val="3"/>
          <w:numId w:val="16"/>
        </w:numPr>
        <w:tabs>
          <w:tab w:val="left" w:pos="2552"/>
        </w:tabs>
        <w:ind w:left="2552" w:hanging="850"/>
        <w:rPr>
          <w:sz w:val="20"/>
        </w:rPr>
      </w:pPr>
      <w:r>
        <w:rPr>
          <w:noProof/>
        </w:rPr>
        <w:drawing>
          <wp:anchor distT="0" distB="0" distL="0" distR="0" simplePos="0" relativeHeight="15745536" behindDoc="0" locked="0" layoutInCell="1" allowOverlap="1">
            <wp:simplePos x="0" y="0"/>
            <wp:positionH relativeFrom="page">
              <wp:posOffset>5313256</wp:posOffset>
            </wp:positionH>
            <wp:positionV relativeFrom="paragraph">
              <wp:posOffset>590475</wp:posOffset>
            </wp:positionV>
            <wp:extent cx="73709" cy="109833"/>
            <wp:effectExtent l="0" t="0" r="0" b="0"/>
            <wp:wrapNone/>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9" cstate="print"/>
                    <a:stretch>
                      <a:fillRect/>
                    </a:stretch>
                  </pic:blipFill>
                  <pic:spPr>
                    <a:xfrm>
                      <a:off x="0" y="0"/>
                      <a:ext cx="73709" cy="109833"/>
                    </a:xfrm>
                    <a:prstGeom prst="rect">
                      <a:avLst/>
                    </a:prstGeom>
                  </pic:spPr>
                </pic:pic>
              </a:graphicData>
            </a:graphic>
          </wp:anchor>
        </w:drawing>
      </w:r>
      <w:r>
        <w:rPr>
          <w:sz w:val="20"/>
        </w:rPr>
        <w:t>deixar</w:t>
      </w:r>
      <w:r>
        <w:rPr>
          <w:spacing w:val="-7"/>
          <w:sz w:val="20"/>
        </w:rPr>
        <w:t xml:space="preserve"> </w:t>
      </w:r>
      <w:r>
        <w:rPr>
          <w:sz w:val="20"/>
        </w:rPr>
        <w:t>de</w:t>
      </w:r>
      <w:r>
        <w:rPr>
          <w:spacing w:val="-7"/>
          <w:sz w:val="20"/>
        </w:rPr>
        <w:t xml:space="preserve"> </w:t>
      </w:r>
      <w:r>
        <w:rPr>
          <w:sz w:val="20"/>
        </w:rPr>
        <w:t>entregar</w:t>
      </w:r>
      <w:r>
        <w:rPr>
          <w:spacing w:val="-7"/>
          <w:sz w:val="20"/>
        </w:rPr>
        <w:t xml:space="preserve"> </w:t>
      </w:r>
      <w:r>
        <w:rPr>
          <w:sz w:val="20"/>
        </w:rPr>
        <w:t>a</w:t>
      </w:r>
      <w:r>
        <w:rPr>
          <w:spacing w:val="-7"/>
          <w:sz w:val="20"/>
        </w:rPr>
        <w:t xml:space="preserve"> </w:t>
      </w:r>
      <w:r>
        <w:rPr>
          <w:sz w:val="20"/>
        </w:rPr>
        <w:t>documentação</w:t>
      </w:r>
      <w:r>
        <w:rPr>
          <w:spacing w:val="-6"/>
          <w:sz w:val="20"/>
        </w:rPr>
        <w:t xml:space="preserve"> </w:t>
      </w:r>
      <w:r>
        <w:rPr>
          <w:sz w:val="20"/>
        </w:rPr>
        <w:t>exigida</w:t>
      </w:r>
      <w:r>
        <w:rPr>
          <w:spacing w:val="-7"/>
          <w:sz w:val="20"/>
        </w:rPr>
        <w:t xml:space="preserve"> </w:t>
      </w:r>
      <w:r>
        <w:rPr>
          <w:sz w:val="20"/>
        </w:rPr>
        <w:t>para</w:t>
      </w:r>
      <w:r>
        <w:rPr>
          <w:spacing w:val="-7"/>
          <w:sz w:val="20"/>
        </w:rPr>
        <w:t xml:space="preserve"> </w:t>
      </w:r>
      <w:r>
        <w:rPr>
          <w:sz w:val="20"/>
        </w:rPr>
        <w:t>a</w:t>
      </w:r>
      <w:r>
        <w:rPr>
          <w:spacing w:val="-7"/>
          <w:sz w:val="20"/>
        </w:rPr>
        <w:t xml:space="preserve"> </w:t>
      </w:r>
      <w:r>
        <w:rPr>
          <w:sz w:val="20"/>
        </w:rPr>
        <w:t>contratação:</w:t>
      </w:r>
      <w:r>
        <w:rPr>
          <w:spacing w:val="-5"/>
          <w:sz w:val="20"/>
        </w:rPr>
        <w:t xml:space="preserve"> </w:t>
      </w:r>
      <w:r>
        <w:rPr>
          <w:sz w:val="20"/>
        </w:rPr>
        <w:t>até</w:t>
      </w:r>
      <w:r>
        <w:rPr>
          <w:spacing w:val="-5"/>
          <w:sz w:val="20"/>
        </w:rPr>
        <w:t xml:space="preserve"> </w:t>
      </w:r>
      <w:r>
        <w:rPr>
          <w:sz w:val="20"/>
        </w:rPr>
        <w:t>6</w:t>
      </w:r>
      <w:r>
        <w:rPr>
          <w:spacing w:val="-7"/>
          <w:sz w:val="20"/>
        </w:rPr>
        <w:t xml:space="preserve"> </w:t>
      </w:r>
      <w:r>
        <w:rPr>
          <w:sz w:val="20"/>
        </w:rPr>
        <w:t>(seis)</w:t>
      </w:r>
      <w:r>
        <w:rPr>
          <w:spacing w:val="-6"/>
          <w:sz w:val="20"/>
        </w:rPr>
        <w:t xml:space="preserve"> </w:t>
      </w:r>
      <w:r>
        <w:rPr>
          <w:spacing w:val="-2"/>
          <w:sz w:val="20"/>
        </w:rPr>
        <w:t>meses.</w:t>
      </w:r>
    </w:p>
    <w:p w:rsidR="008201E2" w:rsidRDefault="008201E2">
      <w:pPr>
        <w:rPr>
          <w:sz w:val="20"/>
        </w:rPr>
        <w:sectPr w:rsidR="008201E2">
          <w:pgSz w:w="11910" w:h="16840"/>
          <w:pgMar w:top="2380" w:right="760" w:bottom="1260" w:left="0" w:header="1202" w:footer="1075" w:gutter="0"/>
          <w:cols w:space="720"/>
        </w:sectPr>
      </w:pPr>
    </w:p>
    <w:p w:rsidR="008201E2" w:rsidRDefault="00864191">
      <w:pPr>
        <w:pStyle w:val="Corpodetexto"/>
        <w:spacing w:before="213"/>
        <w:ind w:left="0"/>
      </w:pPr>
      <w:r>
        <w:rPr>
          <w:noProof/>
        </w:rPr>
        <w:lastRenderedPageBreak/>
        <w:drawing>
          <wp:anchor distT="0" distB="0" distL="0" distR="0" simplePos="0" relativeHeight="15747584" behindDoc="0" locked="0" layoutInCell="1" allowOverlap="1">
            <wp:simplePos x="0" y="0"/>
            <wp:positionH relativeFrom="page">
              <wp:posOffset>7198994</wp:posOffset>
            </wp:positionH>
            <wp:positionV relativeFrom="page">
              <wp:posOffset>0</wp:posOffset>
            </wp:positionV>
            <wp:extent cx="361569" cy="10692383"/>
            <wp:effectExtent l="0" t="0" r="0" b="0"/>
            <wp:wrapNone/>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7"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48096" behindDoc="0" locked="0" layoutInCell="1" allowOverlap="1">
            <wp:simplePos x="0" y="0"/>
            <wp:positionH relativeFrom="page">
              <wp:posOffset>2984203</wp:posOffset>
            </wp:positionH>
            <wp:positionV relativeFrom="page">
              <wp:posOffset>285630</wp:posOffset>
            </wp:positionV>
            <wp:extent cx="1678897" cy="367903"/>
            <wp:effectExtent l="0" t="0" r="0" b="0"/>
            <wp:wrapNone/>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8" cstate="print"/>
                    <a:stretch>
                      <a:fillRect/>
                    </a:stretch>
                  </pic:blipFill>
                  <pic:spPr>
                    <a:xfrm>
                      <a:off x="0" y="0"/>
                      <a:ext cx="1678897" cy="367903"/>
                    </a:xfrm>
                    <a:prstGeom prst="rect">
                      <a:avLst/>
                    </a:prstGeom>
                  </pic:spPr>
                </pic:pic>
              </a:graphicData>
            </a:graphic>
          </wp:anchor>
        </w:drawing>
      </w:r>
    </w:p>
    <w:p w:rsidR="008201E2" w:rsidRDefault="00864191">
      <w:pPr>
        <w:pStyle w:val="PargrafodaLista"/>
        <w:numPr>
          <w:ilvl w:val="3"/>
          <w:numId w:val="16"/>
        </w:numPr>
        <w:tabs>
          <w:tab w:val="left" w:pos="2552"/>
        </w:tabs>
        <w:spacing w:before="1"/>
        <w:ind w:right="227" w:firstLine="0"/>
        <w:rPr>
          <w:sz w:val="20"/>
        </w:rPr>
      </w:pPr>
      <w:r>
        <w:rPr>
          <w:sz w:val="20"/>
        </w:rPr>
        <w:t>não manter a proposta, salvo em decorrência de fato superveniente devidamente justificado: até 6 (seis) meses.</w:t>
      </w:r>
    </w:p>
    <w:p w:rsidR="008201E2" w:rsidRDefault="00864191">
      <w:pPr>
        <w:pStyle w:val="PargrafodaLista"/>
        <w:numPr>
          <w:ilvl w:val="3"/>
          <w:numId w:val="16"/>
        </w:numPr>
        <w:tabs>
          <w:tab w:val="left" w:pos="2552"/>
        </w:tabs>
        <w:ind w:right="239" w:firstLine="0"/>
        <w:rPr>
          <w:sz w:val="20"/>
        </w:rPr>
      </w:pPr>
      <w:r>
        <w:rPr>
          <w:sz w:val="20"/>
        </w:rPr>
        <w:t>não celebrar o contrato ou não entregar a documentação exigida para a contratação, quando convocado dentro do prazo de validade de sua proposta: até um ano.</w:t>
      </w:r>
    </w:p>
    <w:p w:rsidR="008201E2" w:rsidRDefault="00864191">
      <w:pPr>
        <w:pStyle w:val="PargrafodaLista"/>
        <w:numPr>
          <w:ilvl w:val="3"/>
          <w:numId w:val="16"/>
        </w:numPr>
        <w:tabs>
          <w:tab w:val="left" w:pos="2552"/>
        </w:tabs>
        <w:ind w:right="230" w:firstLine="0"/>
        <w:rPr>
          <w:sz w:val="20"/>
        </w:rPr>
      </w:pPr>
      <w:r>
        <w:rPr>
          <w:sz w:val="20"/>
        </w:rPr>
        <w:t>ensejar</w:t>
      </w:r>
      <w:r>
        <w:rPr>
          <w:spacing w:val="40"/>
          <w:sz w:val="20"/>
        </w:rPr>
        <w:t xml:space="preserve"> </w:t>
      </w:r>
      <w:r>
        <w:rPr>
          <w:sz w:val="20"/>
        </w:rPr>
        <w:t>o</w:t>
      </w:r>
      <w:r>
        <w:rPr>
          <w:spacing w:val="40"/>
          <w:sz w:val="20"/>
        </w:rPr>
        <w:t xml:space="preserve"> </w:t>
      </w:r>
      <w:r>
        <w:rPr>
          <w:sz w:val="20"/>
        </w:rPr>
        <w:t>retardamento</w:t>
      </w:r>
      <w:r>
        <w:rPr>
          <w:spacing w:val="40"/>
          <w:sz w:val="20"/>
        </w:rPr>
        <w:t xml:space="preserve"> </w:t>
      </w:r>
      <w:r>
        <w:rPr>
          <w:sz w:val="20"/>
        </w:rPr>
        <w:t>da</w:t>
      </w:r>
      <w:r>
        <w:rPr>
          <w:spacing w:val="40"/>
          <w:sz w:val="20"/>
        </w:rPr>
        <w:t xml:space="preserve"> </w:t>
      </w:r>
      <w:r>
        <w:rPr>
          <w:sz w:val="20"/>
        </w:rPr>
        <w:t>execução</w:t>
      </w:r>
      <w:r>
        <w:rPr>
          <w:spacing w:val="40"/>
          <w:sz w:val="20"/>
        </w:rPr>
        <w:t xml:space="preserve"> </w:t>
      </w:r>
      <w:r>
        <w:rPr>
          <w:sz w:val="20"/>
        </w:rPr>
        <w:t>ou</w:t>
      </w:r>
      <w:r>
        <w:rPr>
          <w:spacing w:val="40"/>
          <w:sz w:val="20"/>
        </w:rPr>
        <w:t xml:space="preserve"> </w:t>
      </w:r>
      <w:r>
        <w:rPr>
          <w:sz w:val="20"/>
        </w:rPr>
        <w:t>da</w:t>
      </w:r>
      <w:r>
        <w:rPr>
          <w:spacing w:val="40"/>
          <w:sz w:val="20"/>
        </w:rPr>
        <w:t xml:space="preserve"> </w:t>
      </w:r>
      <w:r>
        <w:rPr>
          <w:sz w:val="20"/>
        </w:rPr>
        <w:t>entrega</w:t>
      </w:r>
      <w:r>
        <w:rPr>
          <w:spacing w:val="40"/>
          <w:sz w:val="20"/>
        </w:rPr>
        <w:t xml:space="preserve"> </w:t>
      </w:r>
      <w:r>
        <w:rPr>
          <w:sz w:val="20"/>
        </w:rPr>
        <w:t>do</w:t>
      </w:r>
      <w:r>
        <w:rPr>
          <w:spacing w:val="40"/>
          <w:sz w:val="20"/>
        </w:rPr>
        <w:t xml:space="preserve"> </w:t>
      </w:r>
      <w:r>
        <w:rPr>
          <w:sz w:val="20"/>
        </w:rPr>
        <w:t>objeto</w:t>
      </w:r>
      <w:r>
        <w:rPr>
          <w:spacing w:val="40"/>
          <w:sz w:val="20"/>
        </w:rPr>
        <w:t xml:space="preserve"> </w:t>
      </w:r>
      <w:r>
        <w:rPr>
          <w:sz w:val="20"/>
        </w:rPr>
        <w:t>da</w:t>
      </w:r>
      <w:r>
        <w:rPr>
          <w:spacing w:val="40"/>
          <w:sz w:val="20"/>
        </w:rPr>
        <w:t xml:space="preserve"> </w:t>
      </w:r>
      <w:r>
        <w:rPr>
          <w:sz w:val="20"/>
        </w:rPr>
        <w:t>licitação</w:t>
      </w:r>
      <w:r>
        <w:rPr>
          <w:spacing w:val="40"/>
          <w:sz w:val="20"/>
        </w:rPr>
        <w:t xml:space="preserve"> </w:t>
      </w:r>
      <w:r>
        <w:rPr>
          <w:sz w:val="20"/>
        </w:rPr>
        <w:t>sem</w:t>
      </w:r>
      <w:r>
        <w:rPr>
          <w:spacing w:val="40"/>
          <w:sz w:val="20"/>
        </w:rPr>
        <w:t xml:space="preserve"> </w:t>
      </w:r>
      <w:r>
        <w:rPr>
          <w:sz w:val="20"/>
        </w:rPr>
        <w:t>motivo</w:t>
      </w:r>
      <w:r>
        <w:rPr>
          <w:spacing w:val="40"/>
          <w:sz w:val="20"/>
        </w:rPr>
        <w:t xml:space="preserve"> </w:t>
      </w:r>
      <w:r>
        <w:rPr>
          <w:sz w:val="20"/>
        </w:rPr>
        <w:t>justificado: até</w:t>
      </w:r>
      <w:r>
        <w:rPr>
          <w:sz w:val="20"/>
        </w:rPr>
        <w:t xml:space="preserve"> um ano.</w:t>
      </w:r>
    </w:p>
    <w:p w:rsidR="008201E2" w:rsidRDefault="00864191">
      <w:pPr>
        <w:pStyle w:val="PargrafodaLista"/>
        <w:numPr>
          <w:ilvl w:val="2"/>
          <w:numId w:val="16"/>
        </w:numPr>
        <w:tabs>
          <w:tab w:val="left" w:pos="2127"/>
        </w:tabs>
        <w:ind w:left="1418" w:right="230" w:firstLine="0"/>
        <w:rPr>
          <w:sz w:val="20"/>
        </w:rPr>
      </w:pPr>
      <w:r>
        <w:rPr>
          <w:sz w:val="20"/>
        </w:rPr>
        <w:t>Constituem comportamentos</w:t>
      </w:r>
      <w:r>
        <w:rPr>
          <w:spacing w:val="-1"/>
          <w:sz w:val="20"/>
        </w:rPr>
        <w:t xml:space="preserve"> </w:t>
      </w:r>
      <w:r>
        <w:rPr>
          <w:sz w:val="20"/>
        </w:rPr>
        <w:t>que</w:t>
      </w:r>
      <w:r>
        <w:rPr>
          <w:spacing w:val="-2"/>
          <w:sz w:val="20"/>
        </w:rPr>
        <w:t xml:space="preserve"> </w:t>
      </w:r>
      <w:r>
        <w:rPr>
          <w:sz w:val="20"/>
        </w:rPr>
        <w:t>serão</w:t>
      </w:r>
      <w:r>
        <w:rPr>
          <w:spacing w:val="-2"/>
          <w:sz w:val="20"/>
        </w:rPr>
        <w:t xml:space="preserve"> </w:t>
      </w:r>
      <w:r>
        <w:rPr>
          <w:sz w:val="20"/>
        </w:rPr>
        <w:t>enquadrados no item 13.5.5.3, sem prejuízo de outros</w:t>
      </w:r>
      <w:r>
        <w:rPr>
          <w:spacing w:val="-1"/>
          <w:sz w:val="20"/>
        </w:rPr>
        <w:t xml:space="preserve"> </w:t>
      </w:r>
      <w:r>
        <w:rPr>
          <w:sz w:val="20"/>
        </w:rPr>
        <w:t>que venham a ser verificados no decorrer da licitação:</w:t>
      </w:r>
    </w:p>
    <w:p w:rsidR="008201E2" w:rsidRDefault="00864191">
      <w:pPr>
        <w:pStyle w:val="PargrafodaLista"/>
        <w:numPr>
          <w:ilvl w:val="0"/>
          <w:numId w:val="13"/>
        </w:numPr>
        <w:tabs>
          <w:tab w:val="left" w:pos="1842"/>
        </w:tabs>
        <w:spacing w:before="1"/>
        <w:ind w:left="1842" w:hanging="253"/>
        <w:rPr>
          <w:sz w:val="20"/>
        </w:rPr>
      </w:pPr>
      <w:r>
        <w:rPr>
          <w:sz w:val="20"/>
        </w:rPr>
        <w:t>deixar</w:t>
      </w:r>
      <w:r>
        <w:rPr>
          <w:spacing w:val="-8"/>
          <w:sz w:val="20"/>
        </w:rPr>
        <w:t xml:space="preserve"> </w:t>
      </w:r>
      <w:r>
        <w:rPr>
          <w:sz w:val="20"/>
        </w:rPr>
        <w:t>de</w:t>
      </w:r>
      <w:r>
        <w:rPr>
          <w:spacing w:val="-7"/>
          <w:sz w:val="20"/>
        </w:rPr>
        <w:t xml:space="preserve"> </w:t>
      </w:r>
      <w:r>
        <w:rPr>
          <w:sz w:val="20"/>
        </w:rPr>
        <w:t>entregar</w:t>
      </w:r>
      <w:r>
        <w:rPr>
          <w:spacing w:val="-7"/>
          <w:sz w:val="20"/>
        </w:rPr>
        <w:t xml:space="preserve"> </w:t>
      </w:r>
      <w:r>
        <w:rPr>
          <w:sz w:val="20"/>
        </w:rPr>
        <w:t>documentação</w:t>
      </w:r>
      <w:r>
        <w:rPr>
          <w:spacing w:val="-7"/>
          <w:sz w:val="20"/>
        </w:rPr>
        <w:t xml:space="preserve"> </w:t>
      </w:r>
      <w:r>
        <w:rPr>
          <w:sz w:val="20"/>
        </w:rPr>
        <w:t>exigida</w:t>
      </w:r>
      <w:r>
        <w:rPr>
          <w:spacing w:val="-5"/>
          <w:sz w:val="20"/>
        </w:rPr>
        <w:t xml:space="preserve"> </w:t>
      </w:r>
      <w:r>
        <w:rPr>
          <w:sz w:val="20"/>
        </w:rPr>
        <w:t>neste</w:t>
      </w:r>
      <w:r>
        <w:rPr>
          <w:spacing w:val="-8"/>
          <w:sz w:val="20"/>
        </w:rPr>
        <w:t xml:space="preserve"> </w:t>
      </w:r>
      <w:r>
        <w:rPr>
          <w:sz w:val="20"/>
        </w:rPr>
        <w:t>termo</w:t>
      </w:r>
      <w:r>
        <w:rPr>
          <w:spacing w:val="-7"/>
          <w:sz w:val="20"/>
        </w:rPr>
        <w:t xml:space="preserve"> </w:t>
      </w:r>
      <w:r>
        <w:rPr>
          <w:sz w:val="20"/>
        </w:rPr>
        <w:t>de</w:t>
      </w:r>
      <w:r>
        <w:rPr>
          <w:spacing w:val="-7"/>
          <w:sz w:val="20"/>
        </w:rPr>
        <w:t xml:space="preserve"> </w:t>
      </w:r>
      <w:r>
        <w:rPr>
          <w:spacing w:val="-2"/>
          <w:sz w:val="20"/>
        </w:rPr>
        <w:t>referência;</w:t>
      </w:r>
    </w:p>
    <w:p w:rsidR="008201E2" w:rsidRDefault="00864191">
      <w:pPr>
        <w:pStyle w:val="PargrafodaLista"/>
        <w:numPr>
          <w:ilvl w:val="0"/>
          <w:numId w:val="13"/>
        </w:numPr>
        <w:tabs>
          <w:tab w:val="left" w:pos="1842"/>
        </w:tabs>
        <w:spacing w:line="229" w:lineRule="exact"/>
        <w:ind w:left="1842" w:hanging="253"/>
        <w:rPr>
          <w:sz w:val="20"/>
        </w:rPr>
      </w:pPr>
      <w:r>
        <w:rPr>
          <w:sz w:val="20"/>
        </w:rPr>
        <w:t>entregar</w:t>
      </w:r>
      <w:r>
        <w:rPr>
          <w:spacing w:val="-9"/>
          <w:sz w:val="20"/>
        </w:rPr>
        <w:t xml:space="preserve"> </w:t>
      </w:r>
      <w:r>
        <w:rPr>
          <w:sz w:val="20"/>
        </w:rPr>
        <w:t>documentação</w:t>
      </w:r>
      <w:r>
        <w:rPr>
          <w:spacing w:val="-7"/>
          <w:sz w:val="20"/>
        </w:rPr>
        <w:t xml:space="preserve"> </w:t>
      </w:r>
      <w:r>
        <w:rPr>
          <w:sz w:val="20"/>
        </w:rPr>
        <w:t>em</w:t>
      </w:r>
      <w:r>
        <w:rPr>
          <w:spacing w:val="-7"/>
          <w:sz w:val="20"/>
        </w:rPr>
        <w:t xml:space="preserve"> </w:t>
      </w:r>
      <w:r>
        <w:rPr>
          <w:sz w:val="20"/>
        </w:rPr>
        <w:t>manifesta</w:t>
      </w:r>
      <w:r>
        <w:rPr>
          <w:spacing w:val="-9"/>
          <w:sz w:val="20"/>
        </w:rPr>
        <w:t xml:space="preserve"> </w:t>
      </w:r>
      <w:r>
        <w:rPr>
          <w:sz w:val="20"/>
        </w:rPr>
        <w:t>desconformidade</w:t>
      </w:r>
      <w:r>
        <w:rPr>
          <w:spacing w:val="-8"/>
          <w:sz w:val="20"/>
        </w:rPr>
        <w:t xml:space="preserve"> </w:t>
      </w:r>
      <w:r>
        <w:rPr>
          <w:sz w:val="20"/>
        </w:rPr>
        <w:t>com</w:t>
      </w:r>
      <w:r>
        <w:rPr>
          <w:spacing w:val="-5"/>
          <w:sz w:val="20"/>
        </w:rPr>
        <w:t xml:space="preserve"> </w:t>
      </w:r>
      <w:r>
        <w:rPr>
          <w:sz w:val="20"/>
        </w:rPr>
        <w:t>as</w:t>
      </w:r>
      <w:r>
        <w:rPr>
          <w:spacing w:val="-8"/>
          <w:sz w:val="20"/>
        </w:rPr>
        <w:t xml:space="preserve"> </w:t>
      </w:r>
      <w:r>
        <w:rPr>
          <w:sz w:val="20"/>
        </w:rPr>
        <w:t>exigências</w:t>
      </w:r>
      <w:r>
        <w:rPr>
          <w:spacing w:val="-5"/>
          <w:sz w:val="20"/>
        </w:rPr>
        <w:t xml:space="preserve"> </w:t>
      </w:r>
      <w:r>
        <w:rPr>
          <w:sz w:val="20"/>
        </w:rPr>
        <w:t>deste</w:t>
      </w:r>
      <w:r>
        <w:rPr>
          <w:spacing w:val="-7"/>
          <w:sz w:val="20"/>
        </w:rPr>
        <w:t xml:space="preserve"> </w:t>
      </w:r>
      <w:r>
        <w:rPr>
          <w:sz w:val="20"/>
        </w:rPr>
        <w:t>termo</w:t>
      </w:r>
      <w:r>
        <w:rPr>
          <w:spacing w:val="-8"/>
          <w:sz w:val="20"/>
        </w:rPr>
        <w:t xml:space="preserve"> </w:t>
      </w:r>
      <w:r>
        <w:rPr>
          <w:sz w:val="20"/>
        </w:rPr>
        <w:t>de</w:t>
      </w:r>
      <w:r>
        <w:rPr>
          <w:spacing w:val="-8"/>
          <w:sz w:val="20"/>
        </w:rPr>
        <w:t xml:space="preserve"> </w:t>
      </w:r>
      <w:r>
        <w:rPr>
          <w:spacing w:val="-2"/>
          <w:sz w:val="20"/>
        </w:rPr>
        <w:t>referência;</w:t>
      </w:r>
    </w:p>
    <w:p w:rsidR="008201E2" w:rsidRDefault="00864191">
      <w:pPr>
        <w:pStyle w:val="PargrafodaLista"/>
        <w:numPr>
          <w:ilvl w:val="0"/>
          <w:numId w:val="13"/>
        </w:numPr>
        <w:tabs>
          <w:tab w:val="left" w:pos="1843"/>
        </w:tabs>
        <w:spacing w:line="229" w:lineRule="exact"/>
        <w:ind w:hanging="254"/>
        <w:rPr>
          <w:sz w:val="20"/>
        </w:rPr>
      </w:pPr>
      <w:r>
        <w:rPr>
          <w:sz w:val="20"/>
        </w:rPr>
        <w:t>fazer</w:t>
      </w:r>
      <w:r>
        <w:rPr>
          <w:spacing w:val="-8"/>
          <w:sz w:val="20"/>
        </w:rPr>
        <w:t xml:space="preserve"> </w:t>
      </w:r>
      <w:r>
        <w:rPr>
          <w:sz w:val="20"/>
        </w:rPr>
        <w:t>entrega</w:t>
      </w:r>
      <w:r>
        <w:rPr>
          <w:spacing w:val="-6"/>
          <w:sz w:val="20"/>
        </w:rPr>
        <w:t xml:space="preserve"> </w:t>
      </w:r>
      <w:r>
        <w:rPr>
          <w:sz w:val="20"/>
        </w:rPr>
        <w:t>parcial</w:t>
      </w:r>
      <w:r>
        <w:rPr>
          <w:spacing w:val="-8"/>
          <w:sz w:val="20"/>
        </w:rPr>
        <w:t xml:space="preserve"> </w:t>
      </w:r>
      <w:r>
        <w:rPr>
          <w:sz w:val="20"/>
        </w:rPr>
        <w:t>de</w:t>
      </w:r>
      <w:r>
        <w:rPr>
          <w:spacing w:val="-8"/>
          <w:sz w:val="20"/>
        </w:rPr>
        <w:t xml:space="preserve"> </w:t>
      </w:r>
      <w:r>
        <w:rPr>
          <w:sz w:val="20"/>
        </w:rPr>
        <w:t>documentação</w:t>
      </w:r>
      <w:r>
        <w:rPr>
          <w:spacing w:val="-6"/>
          <w:sz w:val="20"/>
        </w:rPr>
        <w:t xml:space="preserve"> </w:t>
      </w:r>
      <w:r>
        <w:rPr>
          <w:sz w:val="20"/>
        </w:rPr>
        <w:t>exigida</w:t>
      </w:r>
      <w:r>
        <w:rPr>
          <w:spacing w:val="-6"/>
          <w:sz w:val="20"/>
        </w:rPr>
        <w:t xml:space="preserve"> </w:t>
      </w:r>
      <w:r>
        <w:rPr>
          <w:sz w:val="20"/>
        </w:rPr>
        <w:t>neste</w:t>
      </w:r>
      <w:r>
        <w:rPr>
          <w:spacing w:val="-6"/>
          <w:sz w:val="20"/>
        </w:rPr>
        <w:t xml:space="preserve"> </w:t>
      </w:r>
      <w:r>
        <w:rPr>
          <w:sz w:val="20"/>
        </w:rPr>
        <w:t>termo</w:t>
      </w:r>
      <w:r>
        <w:rPr>
          <w:spacing w:val="-7"/>
          <w:sz w:val="20"/>
        </w:rPr>
        <w:t xml:space="preserve"> </w:t>
      </w:r>
      <w:r>
        <w:rPr>
          <w:sz w:val="20"/>
        </w:rPr>
        <w:t>de</w:t>
      </w:r>
      <w:r>
        <w:rPr>
          <w:spacing w:val="-8"/>
          <w:sz w:val="20"/>
        </w:rPr>
        <w:t xml:space="preserve"> </w:t>
      </w:r>
      <w:r>
        <w:rPr>
          <w:spacing w:val="-2"/>
          <w:sz w:val="20"/>
        </w:rPr>
        <w:t>referência;</w:t>
      </w:r>
    </w:p>
    <w:p w:rsidR="008201E2" w:rsidRDefault="00864191">
      <w:pPr>
        <w:pStyle w:val="PargrafodaLista"/>
        <w:numPr>
          <w:ilvl w:val="0"/>
          <w:numId w:val="13"/>
        </w:numPr>
        <w:tabs>
          <w:tab w:val="left" w:pos="1842"/>
        </w:tabs>
        <w:spacing w:before="1"/>
        <w:ind w:left="1589" w:right="229" w:firstLine="0"/>
        <w:rPr>
          <w:sz w:val="20"/>
        </w:rPr>
      </w:pPr>
      <w:r>
        <w:rPr>
          <w:sz w:val="20"/>
        </w:rPr>
        <w:t>deixar</w:t>
      </w:r>
      <w:r>
        <w:rPr>
          <w:spacing w:val="80"/>
          <w:w w:val="150"/>
          <w:sz w:val="20"/>
        </w:rPr>
        <w:t xml:space="preserve"> </w:t>
      </w:r>
      <w:r>
        <w:rPr>
          <w:sz w:val="20"/>
        </w:rPr>
        <w:t>de</w:t>
      </w:r>
      <w:r>
        <w:rPr>
          <w:spacing w:val="80"/>
          <w:w w:val="150"/>
          <w:sz w:val="20"/>
        </w:rPr>
        <w:t xml:space="preserve"> </w:t>
      </w:r>
      <w:r>
        <w:rPr>
          <w:sz w:val="20"/>
        </w:rPr>
        <w:t>entregar</w:t>
      </w:r>
      <w:r>
        <w:rPr>
          <w:spacing w:val="80"/>
          <w:w w:val="150"/>
          <w:sz w:val="20"/>
        </w:rPr>
        <w:t xml:space="preserve"> </w:t>
      </w:r>
      <w:r>
        <w:rPr>
          <w:sz w:val="20"/>
        </w:rPr>
        <w:t>documentação</w:t>
      </w:r>
      <w:r>
        <w:rPr>
          <w:spacing w:val="80"/>
          <w:w w:val="150"/>
          <w:sz w:val="20"/>
        </w:rPr>
        <w:t xml:space="preserve"> </w:t>
      </w:r>
      <w:r>
        <w:rPr>
          <w:sz w:val="20"/>
        </w:rPr>
        <w:t>complementar</w:t>
      </w:r>
      <w:r>
        <w:rPr>
          <w:spacing w:val="80"/>
          <w:w w:val="150"/>
          <w:sz w:val="20"/>
        </w:rPr>
        <w:t xml:space="preserve"> </w:t>
      </w:r>
      <w:r>
        <w:rPr>
          <w:sz w:val="20"/>
        </w:rPr>
        <w:t>exigida</w:t>
      </w:r>
      <w:r>
        <w:rPr>
          <w:spacing w:val="80"/>
          <w:w w:val="150"/>
          <w:sz w:val="20"/>
        </w:rPr>
        <w:t xml:space="preserve"> </w:t>
      </w:r>
      <w:r>
        <w:rPr>
          <w:sz w:val="20"/>
        </w:rPr>
        <w:t>pelo</w:t>
      </w:r>
      <w:r>
        <w:rPr>
          <w:spacing w:val="80"/>
          <w:w w:val="150"/>
          <w:sz w:val="20"/>
        </w:rPr>
        <w:t xml:space="preserve"> </w:t>
      </w:r>
      <w:r>
        <w:rPr>
          <w:sz w:val="20"/>
        </w:rPr>
        <w:t>SEMAE,</w:t>
      </w:r>
      <w:r>
        <w:rPr>
          <w:spacing w:val="80"/>
          <w:w w:val="150"/>
          <w:sz w:val="20"/>
        </w:rPr>
        <w:t xml:space="preserve"> </w:t>
      </w:r>
      <w:r>
        <w:rPr>
          <w:sz w:val="20"/>
        </w:rPr>
        <w:t>necessária</w:t>
      </w:r>
      <w:r>
        <w:rPr>
          <w:spacing w:val="80"/>
          <w:w w:val="150"/>
          <w:sz w:val="20"/>
        </w:rPr>
        <w:t xml:space="preserve"> </w:t>
      </w:r>
      <w:r>
        <w:rPr>
          <w:sz w:val="20"/>
        </w:rPr>
        <w:t>para</w:t>
      </w:r>
      <w:r>
        <w:rPr>
          <w:spacing w:val="80"/>
          <w:w w:val="150"/>
          <w:sz w:val="20"/>
        </w:rPr>
        <w:t xml:space="preserve"> </w:t>
      </w:r>
      <w:r>
        <w:rPr>
          <w:sz w:val="20"/>
        </w:rPr>
        <w:t>a comprovação de veracidade e/ou autentic</w:t>
      </w:r>
      <w:r>
        <w:rPr>
          <w:sz w:val="20"/>
        </w:rPr>
        <w:t>idade de documentação exigida neste termo de referência.</w:t>
      </w:r>
    </w:p>
    <w:p w:rsidR="008201E2" w:rsidRDefault="00864191">
      <w:pPr>
        <w:pStyle w:val="PargrafodaLista"/>
        <w:numPr>
          <w:ilvl w:val="2"/>
          <w:numId w:val="16"/>
        </w:numPr>
        <w:tabs>
          <w:tab w:val="left" w:pos="2127"/>
        </w:tabs>
        <w:spacing w:before="1"/>
        <w:ind w:left="1418" w:right="237" w:firstLine="0"/>
        <w:rPr>
          <w:sz w:val="20"/>
        </w:rPr>
      </w:pPr>
      <w:r>
        <w:rPr>
          <w:sz w:val="20"/>
        </w:rPr>
        <w:t>Considera-se</w:t>
      </w:r>
      <w:r>
        <w:rPr>
          <w:spacing w:val="27"/>
          <w:sz w:val="20"/>
        </w:rPr>
        <w:t xml:space="preserve"> </w:t>
      </w:r>
      <w:r>
        <w:rPr>
          <w:sz w:val="20"/>
        </w:rPr>
        <w:t>a</w:t>
      </w:r>
      <w:r>
        <w:rPr>
          <w:spacing w:val="29"/>
          <w:sz w:val="20"/>
        </w:rPr>
        <w:t xml:space="preserve"> </w:t>
      </w:r>
      <w:r>
        <w:rPr>
          <w:sz w:val="20"/>
        </w:rPr>
        <w:t>conduta</w:t>
      </w:r>
      <w:r>
        <w:rPr>
          <w:spacing w:val="27"/>
          <w:sz w:val="20"/>
        </w:rPr>
        <w:t xml:space="preserve"> </w:t>
      </w:r>
      <w:r>
        <w:rPr>
          <w:sz w:val="20"/>
        </w:rPr>
        <w:t>do</w:t>
      </w:r>
      <w:r>
        <w:rPr>
          <w:spacing w:val="27"/>
          <w:sz w:val="20"/>
        </w:rPr>
        <w:t xml:space="preserve"> </w:t>
      </w:r>
      <w:r>
        <w:rPr>
          <w:sz w:val="20"/>
        </w:rPr>
        <w:t>item</w:t>
      </w:r>
      <w:r>
        <w:rPr>
          <w:spacing w:val="31"/>
          <w:sz w:val="20"/>
        </w:rPr>
        <w:t xml:space="preserve"> </w:t>
      </w:r>
      <w:r>
        <w:rPr>
          <w:sz w:val="20"/>
        </w:rPr>
        <w:t>13.5.5.6</w:t>
      </w:r>
      <w:r>
        <w:rPr>
          <w:spacing w:val="29"/>
          <w:sz w:val="20"/>
        </w:rPr>
        <w:t xml:space="preserve"> </w:t>
      </w:r>
      <w:r>
        <w:rPr>
          <w:sz w:val="20"/>
        </w:rPr>
        <w:t>como</w:t>
      </w:r>
      <w:r>
        <w:rPr>
          <w:spacing w:val="27"/>
          <w:sz w:val="20"/>
        </w:rPr>
        <w:t xml:space="preserve"> </w:t>
      </w:r>
      <w:r>
        <w:rPr>
          <w:sz w:val="20"/>
        </w:rPr>
        <w:t>sendo</w:t>
      </w:r>
      <w:r>
        <w:rPr>
          <w:spacing w:val="29"/>
          <w:sz w:val="20"/>
        </w:rPr>
        <w:t xml:space="preserve"> </w:t>
      </w:r>
      <w:r>
        <w:rPr>
          <w:sz w:val="20"/>
        </w:rPr>
        <w:t>o</w:t>
      </w:r>
      <w:r>
        <w:rPr>
          <w:spacing w:val="27"/>
          <w:sz w:val="20"/>
        </w:rPr>
        <w:t xml:space="preserve"> </w:t>
      </w:r>
      <w:r>
        <w:rPr>
          <w:sz w:val="20"/>
        </w:rPr>
        <w:t>atraso</w:t>
      </w:r>
      <w:r>
        <w:rPr>
          <w:spacing w:val="30"/>
          <w:sz w:val="20"/>
        </w:rPr>
        <w:t xml:space="preserve"> </w:t>
      </w:r>
      <w:r>
        <w:rPr>
          <w:sz w:val="20"/>
        </w:rPr>
        <w:t>que</w:t>
      </w:r>
      <w:r>
        <w:rPr>
          <w:spacing w:val="29"/>
          <w:sz w:val="20"/>
        </w:rPr>
        <w:t xml:space="preserve"> </w:t>
      </w:r>
      <w:r>
        <w:rPr>
          <w:sz w:val="20"/>
        </w:rPr>
        <w:t>importe</w:t>
      </w:r>
      <w:r>
        <w:rPr>
          <w:spacing w:val="27"/>
          <w:sz w:val="20"/>
        </w:rPr>
        <w:t xml:space="preserve"> </w:t>
      </w:r>
      <w:r>
        <w:rPr>
          <w:sz w:val="20"/>
        </w:rPr>
        <w:t>em</w:t>
      </w:r>
      <w:r>
        <w:rPr>
          <w:spacing w:val="32"/>
          <w:sz w:val="20"/>
        </w:rPr>
        <w:t xml:space="preserve"> </w:t>
      </w:r>
      <w:r>
        <w:rPr>
          <w:sz w:val="20"/>
        </w:rPr>
        <w:t>consequências graves para o cumprimento das obrigações contratuais.</w:t>
      </w:r>
    </w:p>
    <w:p w:rsidR="008201E2" w:rsidRDefault="00864191">
      <w:pPr>
        <w:pStyle w:val="PargrafodaLista"/>
        <w:numPr>
          <w:ilvl w:val="1"/>
          <w:numId w:val="16"/>
        </w:numPr>
        <w:tabs>
          <w:tab w:val="left" w:pos="1699"/>
        </w:tabs>
        <w:ind w:right="231" w:firstLine="0"/>
        <w:jc w:val="both"/>
        <w:rPr>
          <w:sz w:val="20"/>
        </w:rPr>
      </w:pPr>
      <w:r>
        <w:rPr>
          <w:sz w:val="20"/>
        </w:rPr>
        <w:t>Será aplicada a sanção de declaração de inidoneidade para licitar e contratar com a Administração Pública direta e indireta, de todos os entes federativos, observando-se os parâmetros estabelecidos, aos responsáveis pelas seguintes infrações:</w:t>
      </w:r>
    </w:p>
    <w:p w:rsidR="008201E2" w:rsidRDefault="00864191">
      <w:pPr>
        <w:pStyle w:val="PargrafodaLista"/>
        <w:numPr>
          <w:ilvl w:val="2"/>
          <w:numId w:val="16"/>
        </w:numPr>
        <w:tabs>
          <w:tab w:val="left" w:pos="2127"/>
        </w:tabs>
        <w:ind w:left="1418" w:right="232" w:firstLine="0"/>
        <w:rPr>
          <w:sz w:val="20"/>
        </w:rPr>
      </w:pPr>
      <w:r>
        <w:rPr>
          <w:sz w:val="20"/>
        </w:rPr>
        <w:t>apresentar de</w:t>
      </w:r>
      <w:r>
        <w:rPr>
          <w:sz w:val="20"/>
        </w:rPr>
        <w:t>claração ou documentação falsa exigida para a contratação ou durante a execução do contrato: até quatro anos.</w:t>
      </w:r>
    </w:p>
    <w:p w:rsidR="008201E2" w:rsidRDefault="00864191">
      <w:pPr>
        <w:pStyle w:val="PargrafodaLista"/>
        <w:numPr>
          <w:ilvl w:val="2"/>
          <w:numId w:val="16"/>
        </w:numPr>
        <w:tabs>
          <w:tab w:val="left" w:pos="2127"/>
        </w:tabs>
        <w:ind w:left="1418" w:right="235" w:firstLine="0"/>
        <w:rPr>
          <w:sz w:val="20"/>
        </w:rPr>
      </w:pPr>
      <w:r>
        <w:rPr>
          <w:sz w:val="20"/>
        </w:rPr>
        <w:t>fraudar o procedimento de contratação ou praticar ato fraudulento na execução do contrato: até</w:t>
      </w:r>
      <w:r>
        <w:rPr>
          <w:spacing w:val="80"/>
          <w:sz w:val="20"/>
        </w:rPr>
        <w:t xml:space="preserve"> </w:t>
      </w:r>
      <w:r>
        <w:rPr>
          <w:sz w:val="20"/>
        </w:rPr>
        <w:t>seis anos.</w:t>
      </w:r>
    </w:p>
    <w:p w:rsidR="008201E2" w:rsidRDefault="00864191">
      <w:pPr>
        <w:pStyle w:val="PargrafodaLista"/>
        <w:numPr>
          <w:ilvl w:val="2"/>
          <w:numId w:val="16"/>
        </w:numPr>
        <w:tabs>
          <w:tab w:val="left" w:pos="2127"/>
        </w:tabs>
        <w:spacing w:line="228" w:lineRule="exact"/>
        <w:ind w:left="2127" w:hanging="709"/>
        <w:rPr>
          <w:sz w:val="20"/>
        </w:rPr>
      </w:pPr>
      <w:r>
        <w:rPr>
          <w:sz w:val="20"/>
        </w:rPr>
        <w:t>comportar-se</w:t>
      </w:r>
      <w:r>
        <w:rPr>
          <w:spacing w:val="-8"/>
          <w:sz w:val="20"/>
        </w:rPr>
        <w:t xml:space="preserve"> </w:t>
      </w:r>
      <w:r>
        <w:rPr>
          <w:sz w:val="20"/>
        </w:rPr>
        <w:t>de</w:t>
      </w:r>
      <w:r>
        <w:rPr>
          <w:spacing w:val="-7"/>
          <w:sz w:val="20"/>
        </w:rPr>
        <w:t xml:space="preserve"> </w:t>
      </w:r>
      <w:r>
        <w:rPr>
          <w:sz w:val="20"/>
        </w:rPr>
        <w:t>modo</w:t>
      </w:r>
      <w:r>
        <w:rPr>
          <w:spacing w:val="-7"/>
          <w:sz w:val="20"/>
        </w:rPr>
        <w:t xml:space="preserve"> </w:t>
      </w:r>
      <w:r>
        <w:rPr>
          <w:sz w:val="20"/>
        </w:rPr>
        <w:t>inidôneo</w:t>
      </w:r>
      <w:r>
        <w:rPr>
          <w:spacing w:val="-5"/>
          <w:sz w:val="20"/>
        </w:rPr>
        <w:t xml:space="preserve"> </w:t>
      </w:r>
      <w:r>
        <w:rPr>
          <w:sz w:val="20"/>
        </w:rPr>
        <w:t>ou</w:t>
      </w:r>
      <w:r>
        <w:rPr>
          <w:spacing w:val="-8"/>
          <w:sz w:val="20"/>
        </w:rPr>
        <w:t xml:space="preserve"> </w:t>
      </w:r>
      <w:r>
        <w:rPr>
          <w:sz w:val="20"/>
        </w:rPr>
        <w:t>cometer</w:t>
      </w:r>
      <w:r>
        <w:rPr>
          <w:spacing w:val="-6"/>
          <w:sz w:val="20"/>
        </w:rPr>
        <w:t xml:space="preserve"> </w:t>
      </w:r>
      <w:r>
        <w:rPr>
          <w:sz w:val="20"/>
        </w:rPr>
        <w:t>fraude</w:t>
      </w:r>
      <w:r>
        <w:rPr>
          <w:spacing w:val="-8"/>
          <w:sz w:val="20"/>
        </w:rPr>
        <w:t xml:space="preserve"> </w:t>
      </w:r>
      <w:r>
        <w:rPr>
          <w:sz w:val="20"/>
        </w:rPr>
        <w:t>de</w:t>
      </w:r>
      <w:r>
        <w:rPr>
          <w:spacing w:val="-6"/>
          <w:sz w:val="20"/>
        </w:rPr>
        <w:t xml:space="preserve"> </w:t>
      </w:r>
      <w:r>
        <w:rPr>
          <w:sz w:val="20"/>
        </w:rPr>
        <w:t>qualquer</w:t>
      </w:r>
      <w:r>
        <w:rPr>
          <w:spacing w:val="-7"/>
          <w:sz w:val="20"/>
        </w:rPr>
        <w:t xml:space="preserve"> </w:t>
      </w:r>
      <w:r>
        <w:rPr>
          <w:sz w:val="20"/>
        </w:rPr>
        <w:t>natureza:</w:t>
      </w:r>
      <w:r>
        <w:rPr>
          <w:spacing w:val="-5"/>
          <w:sz w:val="20"/>
        </w:rPr>
        <w:t xml:space="preserve"> </w:t>
      </w:r>
      <w:r>
        <w:rPr>
          <w:sz w:val="20"/>
        </w:rPr>
        <w:t>até</w:t>
      </w:r>
      <w:r>
        <w:rPr>
          <w:spacing w:val="-8"/>
          <w:sz w:val="20"/>
        </w:rPr>
        <w:t xml:space="preserve"> </w:t>
      </w:r>
      <w:r>
        <w:rPr>
          <w:sz w:val="20"/>
        </w:rPr>
        <w:t>cinco</w:t>
      </w:r>
      <w:r>
        <w:rPr>
          <w:spacing w:val="-7"/>
          <w:sz w:val="20"/>
        </w:rPr>
        <w:t xml:space="preserve"> </w:t>
      </w:r>
      <w:r>
        <w:rPr>
          <w:spacing w:val="-2"/>
          <w:sz w:val="20"/>
        </w:rPr>
        <w:t>anos.</w:t>
      </w:r>
    </w:p>
    <w:p w:rsidR="008201E2" w:rsidRDefault="00864191">
      <w:pPr>
        <w:pStyle w:val="PargrafodaLista"/>
        <w:numPr>
          <w:ilvl w:val="2"/>
          <w:numId w:val="16"/>
        </w:numPr>
        <w:tabs>
          <w:tab w:val="left" w:pos="2127"/>
        </w:tabs>
        <w:spacing w:before="1"/>
        <w:ind w:left="2127" w:hanging="709"/>
        <w:rPr>
          <w:sz w:val="20"/>
        </w:rPr>
      </w:pPr>
      <w:r>
        <w:rPr>
          <w:sz w:val="20"/>
        </w:rPr>
        <w:t>praticar</w:t>
      </w:r>
      <w:r>
        <w:rPr>
          <w:spacing w:val="-7"/>
          <w:sz w:val="20"/>
        </w:rPr>
        <w:t xml:space="preserve"> </w:t>
      </w:r>
      <w:r>
        <w:rPr>
          <w:sz w:val="20"/>
        </w:rPr>
        <w:t>atos</w:t>
      </w:r>
      <w:r>
        <w:rPr>
          <w:spacing w:val="-6"/>
          <w:sz w:val="20"/>
        </w:rPr>
        <w:t xml:space="preserve"> </w:t>
      </w:r>
      <w:r>
        <w:rPr>
          <w:sz w:val="20"/>
        </w:rPr>
        <w:t>ilícitos</w:t>
      </w:r>
      <w:r>
        <w:rPr>
          <w:spacing w:val="-6"/>
          <w:sz w:val="20"/>
        </w:rPr>
        <w:t xml:space="preserve"> </w:t>
      </w:r>
      <w:r>
        <w:rPr>
          <w:sz w:val="20"/>
        </w:rPr>
        <w:t>com</w:t>
      </w:r>
      <w:r>
        <w:rPr>
          <w:spacing w:val="-4"/>
          <w:sz w:val="20"/>
        </w:rPr>
        <w:t xml:space="preserve"> </w:t>
      </w:r>
      <w:r>
        <w:rPr>
          <w:sz w:val="20"/>
        </w:rPr>
        <w:t>vistas</w:t>
      </w:r>
      <w:r>
        <w:rPr>
          <w:spacing w:val="-6"/>
          <w:sz w:val="20"/>
        </w:rPr>
        <w:t xml:space="preserve"> </w:t>
      </w:r>
      <w:r>
        <w:rPr>
          <w:sz w:val="20"/>
        </w:rPr>
        <w:t>a</w:t>
      </w:r>
      <w:r>
        <w:rPr>
          <w:spacing w:val="-8"/>
          <w:sz w:val="20"/>
        </w:rPr>
        <w:t xml:space="preserve"> </w:t>
      </w:r>
      <w:r>
        <w:rPr>
          <w:sz w:val="20"/>
        </w:rPr>
        <w:t>frustrar</w:t>
      </w:r>
      <w:r>
        <w:rPr>
          <w:spacing w:val="-6"/>
          <w:sz w:val="20"/>
        </w:rPr>
        <w:t xml:space="preserve"> </w:t>
      </w:r>
      <w:r>
        <w:rPr>
          <w:sz w:val="20"/>
        </w:rPr>
        <w:t>os</w:t>
      </w:r>
      <w:r>
        <w:rPr>
          <w:spacing w:val="-6"/>
          <w:sz w:val="20"/>
        </w:rPr>
        <w:t xml:space="preserve"> </w:t>
      </w:r>
      <w:r>
        <w:rPr>
          <w:sz w:val="20"/>
        </w:rPr>
        <w:t>objetivos</w:t>
      </w:r>
      <w:r>
        <w:rPr>
          <w:spacing w:val="-5"/>
          <w:sz w:val="20"/>
        </w:rPr>
        <w:t xml:space="preserve"> </w:t>
      </w:r>
      <w:r>
        <w:rPr>
          <w:sz w:val="20"/>
        </w:rPr>
        <w:t>da</w:t>
      </w:r>
      <w:r>
        <w:rPr>
          <w:spacing w:val="-7"/>
          <w:sz w:val="20"/>
        </w:rPr>
        <w:t xml:space="preserve"> </w:t>
      </w:r>
      <w:r>
        <w:rPr>
          <w:sz w:val="20"/>
        </w:rPr>
        <w:t>contratação:</w:t>
      </w:r>
      <w:r>
        <w:rPr>
          <w:spacing w:val="-5"/>
          <w:sz w:val="20"/>
        </w:rPr>
        <w:t xml:space="preserve"> </w:t>
      </w:r>
      <w:r>
        <w:rPr>
          <w:sz w:val="20"/>
        </w:rPr>
        <w:t>até</w:t>
      </w:r>
      <w:r>
        <w:rPr>
          <w:spacing w:val="-7"/>
          <w:sz w:val="20"/>
        </w:rPr>
        <w:t xml:space="preserve"> </w:t>
      </w:r>
      <w:r>
        <w:rPr>
          <w:sz w:val="20"/>
        </w:rPr>
        <w:t>seis</w:t>
      </w:r>
      <w:r>
        <w:rPr>
          <w:spacing w:val="-6"/>
          <w:sz w:val="20"/>
        </w:rPr>
        <w:t xml:space="preserve"> </w:t>
      </w:r>
      <w:r>
        <w:rPr>
          <w:spacing w:val="-2"/>
          <w:sz w:val="20"/>
        </w:rPr>
        <w:t>anos.</w:t>
      </w:r>
    </w:p>
    <w:p w:rsidR="008201E2" w:rsidRDefault="00864191">
      <w:pPr>
        <w:pStyle w:val="PargrafodaLista"/>
        <w:numPr>
          <w:ilvl w:val="2"/>
          <w:numId w:val="16"/>
        </w:numPr>
        <w:tabs>
          <w:tab w:val="left" w:pos="2127"/>
        </w:tabs>
        <w:ind w:left="1418" w:right="240" w:firstLine="0"/>
        <w:rPr>
          <w:sz w:val="20"/>
        </w:rPr>
      </w:pPr>
      <w:r>
        <w:rPr>
          <w:sz w:val="20"/>
        </w:rPr>
        <w:t>praticar ato lesivo previsto no art. 5º da Lei Federal nº 12.846, de 1º de agosto de 2013: até seis</w:t>
      </w:r>
      <w:r>
        <w:rPr>
          <w:spacing w:val="40"/>
          <w:sz w:val="20"/>
        </w:rPr>
        <w:t xml:space="preserve"> </w:t>
      </w:r>
      <w:r>
        <w:rPr>
          <w:spacing w:val="-2"/>
          <w:sz w:val="20"/>
        </w:rPr>
        <w:t>anos.</w:t>
      </w:r>
    </w:p>
    <w:p w:rsidR="008201E2" w:rsidRDefault="00864191">
      <w:pPr>
        <w:pStyle w:val="PargrafodaLista"/>
        <w:numPr>
          <w:ilvl w:val="1"/>
          <w:numId w:val="16"/>
        </w:numPr>
        <w:tabs>
          <w:tab w:val="left" w:pos="1699"/>
        </w:tabs>
        <w:spacing w:before="1"/>
        <w:ind w:right="233" w:firstLine="0"/>
        <w:jc w:val="both"/>
        <w:rPr>
          <w:sz w:val="20"/>
        </w:rPr>
      </w:pPr>
      <w:r>
        <w:rPr>
          <w:sz w:val="20"/>
        </w:rPr>
        <w:t>A aplicação das sanções realizar-se-á em processo administrativo que assegure o contraditório e a ampla defesa ao contratado, observando-se o procedimento previsto na Lei nº. 14.133, de 2021, e na Instrução Normativa nº. 18, de 2023.</w:t>
      </w:r>
    </w:p>
    <w:p w:rsidR="008201E2" w:rsidRDefault="00864191">
      <w:pPr>
        <w:pStyle w:val="PargrafodaLista"/>
        <w:numPr>
          <w:ilvl w:val="1"/>
          <w:numId w:val="16"/>
        </w:numPr>
        <w:tabs>
          <w:tab w:val="left" w:pos="1699"/>
        </w:tabs>
        <w:ind w:right="233" w:firstLine="0"/>
        <w:jc w:val="both"/>
        <w:rPr>
          <w:sz w:val="20"/>
        </w:rPr>
      </w:pPr>
      <w:r>
        <w:rPr>
          <w:sz w:val="20"/>
        </w:rPr>
        <w:t>Quando da aplicação de advertência, o contratado deve ser notificado formalmente que a reiteração de conduta punida ensejará a aplicação de penalidade mais severa.</w:t>
      </w:r>
    </w:p>
    <w:p w:rsidR="008201E2" w:rsidRDefault="00864191">
      <w:pPr>
        <w:pStyle w:val="PargrafodaLista"/>
        <w:numPr>
          <w:ilvl w:val="1"/>
          <w:numId w:val="16"/>
        </w:numPr>
        <w:tabs>
          <w:tab w:val="left" w:pos="1699"/>
        </w:tabs>
        <w:ind w:right="227" w:firstLine="0"/>
        <w:jc w:val="both"/>
        <w:rPr>
          <w:sz w:val="20"/>
        </w:rPr>
      </w:pPr>
      <w:r>
        <w:rPr>
          <w:sz w:val="20"/>
        </w:rPr>
        <w:t>Se a multa aplicada e as indenizações cabíveis forem superiores ao valor do pagamento</w:t>
      </w:r>
      <w:r>
        <w:rPr>
          <w:spacing w:val="40"/>
          <w:sz w:val="20"/>
        </w:rPr>
        <w:t xml:space="preserve"> </w:t>
      </w:r>
      <w:r>
        <w:rPr>
          <w:sz w:val="20"/>
        </w:rPr>
        <w:t>eventu</w:t>
      </w:r>
      <w:r>
        <w:rPr>
          <w:sz w:val="20"/>
        </w:rPr>
        <w:t>almente devido pelo Contratante ao Contratado, além da perda desse valor, a diferença será descontada da garantia prestada ou será cobrada judicialmente.</w:t>
      </w:r>
    </w:p>
    <w:p w:rsidR="008201E2" w:rsidRDefault="00864191">
      <w:pPr>
        <w:pStyle w:val="PargrafodaLista"/>
        <w:numPr>
          <w:ilvl w:val="1"/>
          <w:numId w:val="16"/>
        </w:numPr>
        <w:tabs>
          <w:tab w:val="left" w:pos="1700"/>
        </w:tabs>
        <w:ind w:right="232" w:firstLine="0"/>
        <w:jc w:val="both"/>
        <w:rPr>
          <w:sz w:val="20"/>
        </w:rPr>
      </w:pPr>
      <w:r>
        <w:rPr>
          <w:sz w:val="20"/>
        </w:rPr>
        <w:t>Previamente</w:t>
      </w:r>
      <w:r>
        <w:rPr>
          <w:spacing w:val="-2"/>
          <w:sz w:val="20"/>
        </w:rPr>
        <w:t xml:space="preserve"> </w:t>
      </w:r>
      <w:r>
        <w:rPr>
          <w:sz w:val="20"/>
        </w:rPr>
        <w:t>ao encaminhamento</w:t>
      </w:r>
      <w:r>
        <w:rPr>
          <w:spacing w:val="-2"/>
          <w:sz w:val="20"/>
        </w:rPr>
        <w:t xml:space="preserve"> </w:t>
      </w:r>
      <w:r>
        <w:rPr>
          <w:sz w:val="20"/>
        </w:rPr>
        <w:t>à</w:t>
      </w:r>
      <w:r>
        <w:rPr>
          <w:spacing w:val="-2"/>
          <w:sz w:val="20"/>
        </w:rPr>
        <w:t xml:space="preserve"> </w:t>
      </w:r>
      <w:r>
        <w:rPr>
          <w:sz w:val="20"/>
        </w:rPr>
        <w:t>cobrança</w:t>
      </w:r>
      <w:r>
        <w:rPr>
          <w:spacing w:val="-2"/>
          <w:sz w:val="20"/>
        </w:rPr>
        <w:t xml:space="preserve"> </w:t>
      </w:r>
      <w:r>
        <w:rPr>
          <w:sz w:val="20"/>
        </w:rPr>
        <w:t>judicial,</w:t>
      </w:r>
      <w:r>
        <w:rPr>
          <w:spacing w:val="-2"/>
          <w:sz w:val="20"/>
        </w:rPr>
        <w:t xml:space="preserve"> </w:t>
      </w:r>
      <w:r>
        <w:rPr>
          <w:sz w:val="20"/>
        </w:rPr>
        <w:t>a</w:t>
      </w:r>
      <w:r>
        <w:rPr>
          <w:spacing w:val="-2"/>
          <w:sz w:val="20"/>
        </w:rPr>
        <w:t xml:space="preserve"> </w:t>
      </w:r>
      <w:r>
        <w:rPr>
          <w:sz w:val="20"/>
        </w:rPr>
        <w:t>multa</w:t>
      </w:r>
      <w:r>
        <w:rPr>
          <w:spacing w:val="-2"/>
          <w:sz w:val="20"/>
        </w:rPr>
        <w:t xml:space="preserve"> </w:t>
      </w:r>
      <w:r>
        <w:rPr>
          <w:sz w:val="20"/>
        </w:rPr>
        <w:t>poderá</w:t>
      </w:r>
      <w:r>
        <w:rPr>
          <w:spacing w:val="-2"/>
          <w:sz w:val="20"/>
        </w:rPr>
        <w:t xml:space="preserve"> </w:t>
      </w:r>
      <w:r>
        <w:rPr>
          <w:sz w:val="20"/>
        </w:rPr>
        <w:t>ser</w:t>
      </w:r>
      <w:r>
        <w:rPr>
          <w:spacing w:val="-1"/>
          <w:sz w:val="20"/>
        </w:rPr>
        <w:t xml:space="preserve"> </w:t>
      </w:r>
      <w:r>
        <w:rPr>
          <w:sz w:val="20"/>
        </w:rPr>
        <w:t>recolhida</w:t>
      </w:r>
      <w:r>
        <w:rPr>
          <w:spacing w:val="-2"/>
          <w:sz w:val="20"/>
        </w:rPr>
        <w:t xml:space="preserve"> </w:t>
      </w:r>
      <w:r>
        <w:rPr>
          <w:sz w:val="20"/>
        </w:rPr>
        <w:t>administrativamente no</w:t>
      </w:r>
      <w:r>
        <w:rPr>
          <w:sz w:val="20"/>
        </w:rPr>
        <w:t xml:space="preserve"> prazo máximo de 30 (trinta) dias, a contar da data do recebimento da comunicação enviada pela autoridade competente.</w:t>
      </w:r>
    </w:p>
    <w:p w:rsidR="008201E2" w:rsidRDefault="00864191">
      <w:pPr>
        <w:pStyle w:val="PargrafodaLista"/>
        <w:numPr>
          <w:ilvl w:val="1"/>
          <w:numId w:val="16"/>
        </w:numPr>
        <w:tabs>
          <w:tab w:val="left" w:pos="1700"/>
        </w:tabs>
        <w:ind w:right="238" w:firstLine="0"/>
        <w:jc w:val="both"/>
        <w:rPr>
          <w:sz w:val="20"/>
        </w:rPr>
      </w:pPr>
      <w:r>
        <w:rPr>
          <w:sz w:val="20"/>
        </w:rPr>
        <w:t>As sanções de advertência, impedimento de licitar e contratar e declaração de inidoneidade para licitar ou contratar poderão ser aplicadas</w:t>
      </w:r>
      <w:r>
        <w:rPr>
          <w:sz w:val="20"/>
        </w:rPr>
        <w:t>, cumulativamente ou não, à penalidade de multa.</w:t>
      </w:r>
    </w:p>
    <w:p w:rsidR="008201E2" w:rsidRDefault="00864191">
      <w:pPr>
        <w:pStyle w:val="PargrafodaLista"/>
        <w:numPr>
          <w:ilvl w:val="1"/>
          <w:numId w:val="16"/>
        </w:numPr>
        <w:tabs>
          <w:tab w:val="left" w:pos="1700"/>
        </w:tabs>
        <w:ind w:right="240" w:firstLine="0"/>
        <w:jc w:val="both"/>
        <w:rPr>
          <w:sz w:val="20"/>
        </w:rPr>
      </w:pPr>
      <w:r>
        <w:rPr>
          <w:sz w:val="20"/>
        </w:rPr>
        <w:t>Na aplicação da sanção de advertência e multa será facultada a defesa do interessado no prazo de 15 (quinze) dias úteis, contado da data de sua intimação.</w:t>
      </w:r>
    </w:p>
    <w:p w:rsidR="008201E2" w:rsidRDefault="00864191">
      <w:pPr>
        <w:pStyle w:val="PargrafodaLista"/>
        <w:numPr>
          <w:ilvl w:val="1"/>
          <w:numId w:val="16"/>
        </w:numPr>
        <w:tabs>
          <w:tab w:val="left" w:pos="1700"/>
        </w:tabs>
        <w:ind w:right="230" w:firstLine="0"/>
        <w:jc w:val="both"/>
        <w:rPr>
          <w:sz w:val="20"/>
        </w:rPr>
      </w:pPr>
      <w:r>
        <w:rPr>
          <w:sz w:val="20"/>
        </w:rPr>
        <w:t>A apuração de responsabilidade relacionada às sançõe</w:t>
      </w:r>
      <w:r>
        <w:rPr>
          <w:sz w:val="20"/>
        </w:rPr>
        <w:t>s de impedimento de licitar e contratar e de declaração de inidoneidade para licitar ou contratar demandará a instauração de processo de responsabilização a ser conduzido por comissão composta por 2 (dois) ou mais servidores ocupantes de cargo de proviment</w:t>
      </w:r>
      <w:r>
        <w:rPr>
          <w:sz w:val="20"/>
        </w:rPr>
        <w:t>o efetivo, que avaliará fatos e circunstâncias conhecidos e intimará o licitante ou o contratado para, no prazo de 15 (quinze) dias úteis, contado da data de sua intimação, apresentar defesa escrita e especificar as provas que pretenda produzir. Finda a in</w:t>
      </w:r>
      <w:r>
        <w:rPr>
          <w:sz w:val="20"/>
        </w:rPr>
        <w:t>strução, o acusado poderá apresentar alegações finais em 15 (quinze) dias úteis, contados de sua intimação.</w:t>
      </w:r>
    </w:p>
    <w:p w:rsidR="008201E2" w:rsidRDefault="00864191">
      <w:pPr>
        <w:pStyle w:val="PargrafodaLista"/>
        <w:numPr>
          <w:ilvl w:val="1"/>
          <w:numId w:val="16"/>
        </w:numPr>
        <w:tabs>
          <w:tab w:val="left" w:pos="1700"/>
        </w:tabs>
        <w:spacing w:before="1"/>
        <w:ind w:right="239" w:firstLine="0"/>
        <w:jc w:val="both"/>
        <w:rPr>
          <w:sz w:val="20"/>
        </w:rPr>
      </w:pPr>
      <w:r>
        <w:rPr>
          <w:sz w:val="20"/>
        </w:rPr>
        <w:t>A aplicação das sanções previstas neste edital não exclui, em hipótese alguma, a obrigação de reparação integral dos danos causados à Autarquia.</w:t>
      </w:r>
    </w:p>
    <w:p w:rsidR="008201E2" w:rsidRDefault="00864191">
      <w:pPr>
        <w:pStyle w:val="PargrafodaLista"/>
        <w:numPr>
          <w:ilvl w:val="1"/>
          <w:numId w:val="16"/>
        </w:numPr>
        <w:tabs>
          <w:tab w:val="left" w:pos="1700"/>
        </w:tabs>
        <w:spacing w:line="228" w:lineRule="exact"/>
        <w:ind w:left="1700" w:hanging="565"/>
        <w:jc w:val="both"/>
        <w:rPr>
          <w:sz w:val="20"/>
        </w:rPr>
      </w:pPr>
      <w:r>
        <w:rPr>
          <w:sz w:val="20"/>
        </w:rPr>
        <w:t>Na</w:t>
      </w:r>
      <w:r>
        <w:rPr>
          <w:spacing w:val="-8"/>
          <w:sz w:val="20"/>
        </w:rPr>
        <w:t xml:space="preserve"> </w:t>
      </w:r>
      <w:r>
        <w:rPr>
          <w:sz w:val="20"/>
        </w:rPr>
        <w:t>aplicação</w:t>
      </w:r>
      <w:r>
        <w:rPr>
          <w:spacing w:val="-8"/>
          <w:sz w:val="20"/>
        </w:rPr>
        <w:t xml:space="preserve"> </w:t>
      </w:r>
      <w:r>
        <w:rPr>
          <w:sz w:val="20"/>
        </w:rPr>
        <w:t>das</w:t>
      </w:r>
      <w:r>
        <w:rPr>
          <w:spacing w:val="-7"/>
          <w:sz w:val="20"/>
        </w:rPr>
        <w:t xml:space="preserve"> </w:t>
      </w:r>
      <w:r>
        <w:rPr>
          <w:sz w:val="20"/>
        </w:rPr>
        <w:t>sanções</w:t>
      </w:r>
      <w:r>
        <w:rPr>
          <w:spacing w:val="-5"/>
          <w:sz w:val="20"/>
        </w:rPr>
        <w:t xml:space="preserve"> </w:t>
      </w:r>
      <w:r>
        <w:rPr>
          <w:sz w:val="20"/>
        </w:rPr>
        <w:t>serão</w:t>
      </w:r>
      <w:r>
        <w:rPr>
          <w:spacing w:val="-7"/>
          <w:sz w:val="20"/>
        </w:rPr>
        <w:t xml:space="preserve"> </w:t>
      </w:r>
      <w:r>
        <w:rPr>
          <w:spacing w:val="-2"/>
          <w:sz w:val="20"/>
        </w:rPr>
        <w:t>considerados:</w:t>
      </w:r>
    </w:p>
    <w:p w:rsidR="008201E2" w:rsidRDefault="00864191">
      <w:pPr>
        <w:pStyle w:val="PargrafodaLista"/>
        <w:numPr>
          <w:ilvl w:val="0"/>
          <w:numId w:val="12"/>
        </w:numPr>
        <w:tabs>
          <w:tab w:val="left" w:pos="1592"/>
        </w:tabs>
        <w:ind w:left="1592" w:hanging="231"/>
        <w:jc w:val="both"/>
        <w:rPr>
          <w:sz w:val="20"/>
        </w:rPr>
      </w:pPr>
      <w:r>
        <w:rPr>
          <w:noProof/>
        </w:rPr>
        <w:drawing>
          <wp:anchor distT="0" distB="0" distL="0" distR="0" simplePos="0" relativeHeight="15747072" behindDoc="0" locked="0" layoutInCell="1" allowOverlap="1">
            <wp:simplePos x="0" y="0"/>
            <wp:positionH relativeFrom="page">
              <wp:posOffset>5313256</wp:posOffset>
            </wp:positionH>
            <wp:positionV relativeFrom="paragraph">
              <wp:posOffset>590409</wp:posOffset>
            </wp:positionV>
            <wp:extent cx="73709" cy="109833"/>
            <wp:effectExtent l="0" t="0" r="0" b="0"/>
            <wp:wrapNone/>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9" cstate="print"/>
                    <a:stretch>
                      <a:fillRect/>
                    </a:stretch>
                  </pic:blipFill>
                  <pic:spPr>
                    <a:xfrm>
                      <a:off x="0" y="0"/>
                      <a:ext cx="73709" cy="109833"/>
                    </a:xfrm>
                    <a:prstGeom prst="rect">
                      <a:avLst/>
                    </a:prstGeom>
                  </pic:spPr>
                </pic:pic>
              </a:graphicData>
            </a:graphic>
          </wp:anchor>
        </w:drawing>
      </w:r>
      <w:r>
        <w:rPr>
          <w:sz w:val="20"/>
        </w:rPr>
        <w:t>a</w:t>
      </w:r>
      <w:r>
        <w:rPr>
          <w:spacing w:val="-7"/>
          <w:sz w:val="20"/>
        </w:rPr>
        <w:t xml:space="preserve"> </w:t>
      </w:r>
      <w:r>
        <w:rPr>
          <w:sz w:val="20"/>
        </w:rPr>
        <w:t>natureza</w:t>
      </w:r>
      <w:r>
        <w:rPr>
          <w:spacing w:val="-4"/>
          <w:sz w:val="20"/>
        </w:rPr>
        <w:t xml:space="preserve"> </w:t>
      </w:r>
      <w:r>
        <w:rPr>
          <w:sz w:val="20"/>
        </w:rPr>
        <w:t>e</w:t>
      </w:r>
      <w:r>
        <w:rPr>
          <w:spacing w:val="-6"/>
          <w:sz w:val="20"/>
        </w:rPr>
        <w:t xml:space="preserve"> </w:t>
      </w:r>
      <w:r>
        <w:rPr>
          <w:sz w:val="20"/>
        </w:rPr>
        <w:t>a</w:t>
      </w:r>
      <w:r>
        <w:rPr>
          <w:spacing w:val="-6"/>
          <w:sz w:val="20"/>
        </w:rPr>
        <w:t xml:space="preserve"> </w:t>
      </w:r>
      <w:r>
        <w:rPr>
          <w:sz w:val="20"/>
        </w:rPr>
        <w:t>gravidade</w:t>
      </w:r>
      <w:r>
        <w:rPr>
          <w:spacing w:val="-4"/>
          <w:sz w:val="20"/>
        </w:rPr>
        <w:t xml:space="preserve"> </w:t>
      </w:r>
      <w:r>
        <w:rPr>
          <w:sz w:val="20"/>
        </w:rPr>
        <w:t>da</w:t>
      </w:r>
      <w:r>
        <w:rPr>
          <w:spacing w:val="-6"/>
          <w:sz w:val="20"/>
        </w:rPr>
        <w:t xml:space="preserve"> </w:t>
      </w:r>
      <w:r>
        <w:rPr>
          <w:sz w:val="20"/>
        </w:rPr>
        <w:t>infração</w:t>
      </w:r>
      <w:r>
        <w:rPr>
          <w:spacing w:val="-7"/>
          <w:sz w:val="20"/>
        </w:rPr>
        <w:t xml:space="preserve"> </w:t>
      </w:r>
      <w:r>
        <w:rPr>
          <w:spacing w:val="-2"/>
          <w:sz w:val="20"/>
        </w:rPr>
        <w:t>cometida;</w:t>
      </w:r>
    </w:p>
    <w:p w:rsidR="008201E2" w:rsidRDefault="008201E2">
      <w:pPr>
        <w:jc w:val="both"/>
        <w:rPr>
          <w:sz w:val="20"/>
        </w:rPr>
        <w:sectPr w:rsidR="008201E2">
          <w:pgSz w:w="11910" w:h="16840"/>
          <w:pgMar w:top="2380" w:right="760" w:bottom="1260" w:left="0" w:header="1202" w:footer="1075" w:gutter="0"/>
          <w:cols w:space="720"/>
        </w:sectPr>
      </w:pPr>
    </w:p>
    <w:p w:rsidR="008201E2" w:rsidRDefault="00864191">
      <w:pPr>
        <w:pStyle w:val="Corpodetexto"/>
        <w:spacing w:before="213"/>
        <w:ind w:left="0"/>
      </w:pPr>
      <w:r>
        <w:rPr>
          <w:noProof/>
        </w:rPr>
        <w:lastRenderedPageBreak/>
        <w:drawing>
          <wp:anchor distT="0" distB="0" distL="0" distR="0" simplePos="0" relativeHeight="15749632" behindDoc="0" locked="0" layoutInCell="1" allowOverlap="1">
            <wp:simplePos x="0" y="0"/>
            <wp:positionH relativeFrom="page">
              <wp:posOffset>7198994</wp:posOffset>
            </wp:positionH>
            <wp:positionV relativeFrom="page">
              <wp:posOffset>0</wp:posOffset>
            </wp:positionV>
            <wp:extent cx="361569" cy="10692383"/>
            <wp:effectExtent l="0" t="0" r="0" b="0"/>
            <wp:wrapNone/>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7"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50144" behindDoc="0" locked="0" layoutInCell="1" allowOverlap="1">
            <wp:simplePos x="0" y="0"/>
            <wp:positionH relativeFrom="page">
              <wp:posOffset>2984203</wp:posOffset>
            </wp:positionH>
            <wp:positionV relativeFrom="page">
              <wp:posOffset>285630</wp:posOffset>
            </wp:positionV>
            <wp:extent cx="1678897" cy="367903"/>
            <wp:effectExtent l="0" t="0" r="0" b="0"/>
            <wp:wrapNone/>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8" cstate="print"/>
                    <a:stretch>
                      <a:fillRect/>
                    </a:stretch>
                  </pic:blipFill>
                  <pic:spPr>
                    <a:xfrm>
                      <a:off x="0" y="0"/>
                      <a:ext cx="1678897" cy="367903"/>
                    </a:xfrm>
                    <a:prstGeom prst="rect">
                      <a:avLst/>
                    </a:prstGeom>
                  </pic:spPr>
                </pic:pic>
              </a:graphicData>
            </a:graphic>
          </wp:anchor>
        </w:drawing>
      </w:r>
    </w:p>
    <w:p w:rsidR="008201E2" w:rsidRDefault="00864191">
      <w:pPr>
        <w:pStyle w:val="PargrafodaLista"/>
        <w:numPr>
          <w:ilvl w:val="0"/>
          <w:numId w:val="12"/>
        </w:numPr>
        <w:tabs>
          <w:tab w:val="left" w:pos="1592"/>
        </w:tabs>
        <w:spacing w:before="1"/>
        <w:ind w:left="1592" w:hanging="231"/>
        <w:rPr>
          <w:sz w:val="20"/>
        </w:rPr>
      </w:pPr>
      <w:r>
        <w:rPr>
          <w:sz w:val="20"/>
        </w:rPr>
        <w:t>as</w:t>
      </w:r>
      <w:r>
        <w:rPr>
          <w:spacing w:val="-7"/>
          <w:sz w:val="20"/>
        </w:rPr>
        <w:t xml:space="preserve"> </w:t>
      </w:r>
      <w:r>
        <w:rPr>
          <w:sz w:val="20"/>
        </w:rPr>
        <w:t>peculiaridades</w:t>
      </w:r>
      <w:r>
        <w:rPr>
          <w:spacing w:val="-6"/>
          <w:sz w:val="20"/>
        </w:rPr>
        <w:t xml:space="preserve"> </w:t>
      </w:r>
      <w:r>
        <w:rPr>
          <w:sz w:val="20"/>
        </w:rPr>
        <w:t>do</w:t>
      </w:r>
      <w:r>
        <w:rPr>
          <w:spacing w:val="-7"/>
          <w:sz w:val="20"/>
        </w:rPr>
        <w:t xml:space="preserve"> </w:t>
      </w:r>
      <w:r>
        <w:rPr>
          <w:sz w:val="20"/>
        </w:rPr>
        <w:t>caso</w:t>
      </w:r>
      <w:r>
        <w:rPr>
          <w:spacing w:val="-7"/>
          <w:sz w:val="20"/>
        </w:rPr>
        <w:t xml:space="preserve"> </w:t>
      </w:r>
      <w:r>
        <w:rPr>
          <w:spacing w:val="-2"/>
          <w:sz w:val="20"/>
        </w:rPr>
        <w:t>concreto;</w:t>
      </w:r>
    </w:p>
    <w:p w:rsidR="008201E2" w:rsidRDefault="00864191">
      <w:pPr>
        <w:pStyle w:val="PargrafodaLista"/>
        <w:numPr>
          <w:ilvl w:val="0"/>
          <w:numId w:val="12"/>
        </w:numPr>
        <w:tabs>
          <w:tab w:val="left" w:pos="1583"/>
        </w:tabs>
        <w:ind w:left="1583" w:hanging="222"/>
        <w:rPr>
          <w:sz w:val="20"/>
        </w:rPr>
      </w:pPr>
      <w:r>
        <w:rPr>
          <w:sz w:val="20"/>
        </w:rPr>
        <w:t>as</w:t>
      </w:r>
      <w:r>
        <w:rPr>
          <w:spacing w:val="-9"/>
          <w:sz w:val="20"/>
        </w:rPr>
        <w:t xml:space="preserve"> </w:t>
      </w:r>
      <w:r>
        <w:rPr>
          <w:sz w:val="20"/>
        </w:rPr>
        <w:t>circunstâncias</w:t>
      </w:r>
      <w:r>
        <w:rPr>
          <w:spacing w:val="-8"/>
          <w:sz w:val="20"/>
        </w:rPr>
        <w:t xml:space="preserve"> </w:t>
      </w:r>
      <w:r>
        <w:rPr>
          <w:sz w:val="20"/>
        </w:rPr>
        <w:t>agravantes</w:t>
      </w:r>
      <w:r>
        <w:rPr>
          <w:spacing w:val="-9"/>
          <w:sz w:val="20"/>
        </w:rPr>
        <w:t xml:space="preserve"> </w:t>
      </w:r>
      <w:r>
        <w:rPr>
          <w:sz w:val="20"/>
        </w:rPr>
        <w:t>ou</w:t>
      </w:r>
      <w:r>
        <w:rPr>
          <w:spacing w:val="-7"/>
          <w:sz w:val="20"/>
        </w:rPr>
        <w:t xml:space="preserve"> </w:t>
      </w:r>
      <w:r>
        <w:rPr>
          <w:spacing w:val="-2"/>
          <w:sz w:val="20"/>
        </w:rPr>
        <w:t>atenuantes;</w:t>
      </w:r>
    </w:p>
    <w:p w:rsidR="008201E2" w:rsidRDefault="00864191">
      <w:pPr>
        <w:pStyle w:val="PargrafodaLista"/>
        <w:numPr>
          <w:ilvl w:val="0"/>
          <w:numId w:val="12"/>
        </w:numPr>
        <w:tabs>
          <w:tab w:val="left" w:pos="1592"/>
        </w:tabs>
        <w:ind w:left="1592" w:hanging="231"/>
        <w:rPr>
          <w:sz w:val="20"/>
        </w:rPr>
      </w:pPr>
      <w:r>
        <w:rPr>
          <w:sz w:val="20"/>
        </w:rPr>
        <w:t>os</w:t>
      </w:r>
      <w:r>
        <w:rPr>
          <w:spacing w:val="-5"/>
          <w:sz w:val="20"/>
        </w:rPr>
        <w:t xml:space="preserve"> </w:t>
      </w:r>
      <w:r>
        <w:rPr>
          <w:sz w:val="20"/>
        </w:rPr>
        <w:t>danos</w:t>
      </w:r>
      <w:r>
        <w:rPr>
          <w:spacing w:val="-5"/>
          <w:sz w:val="20"/>
        </w:rPr>
        <w:t xml:space="preserve"> </w:t>
      </w:r>
      <w:r>
        <w:rPr>
          <w:sz w:val="20"/>
        </w:rPr>
        <w:t>que</w:t>
      </w:r>
      <w:r>
        <w:rPr>
          <w:spacing w:val="-6"/>
          <w:sz w:val="20"/>
        </w:rPr>
        <w:t xml:space="preserve"> </w:t>
      </w:r>
      <w:r>
        <w:rPr>
          <w:sz w:val="20"/>
        </w:rPr>
        <w:t>dela</w:t>
      </w:r>
      <w:r>
        <w:rPr>
          <w:spacing w:val="-4"/>
          <w:sz w:val="20"/>
        </w:rPr>
        <w:t xml:space="preserve"> </w:t>
      </w:r>
      <w:r>
        <w:rPr>
          <w:sz w:val="20"/>
        </w:rPr>
        <w:t>provierem</w:t>
      </w:r>
      <w:r>
        <w:rPr>
          <w:spacing w:val="-2"/>
          <w:sz w:val="20"/>
        </w:rPr>
        <w:t xml:space="preserve"> </w:t>
      </w:r>
      <w:r>
        <w:rPr>
          <w:sz w:val="20"/>
        </w:rPr>
        <w:t>para</w:t>
      </w:r>
      <w:r>
        <w:rPr>
          <w:spacing w:val="-5"/>
          <w:sz w:val="20"/>
        </w:rPr>
        <w:t xml:space="preserve"> </w:t>
      </w:r>
      <w:r>
        <w:rPr>
          <w:sz w:val="20"/>
        </w:rPr>
        <w:t>o</w:t>
      </w:r>
      <w:r>
        <w:rPr>
          <w:spacing w:val="-7"/>
          <w:sz w:val="20"/>
        </w:rPr>
        <w:t xml:space="preserve"> </w:t>
      </w:r>
      <w:r>
        <w:rPr>
          <w:spacing w:val="-2"/>
          <w:sz w:val="20"/>
        </w:rPr>
        <w:t>contratante;</w:t>
      </w:r>
    </w:p>
    <w:p w:rsidR="008201E2" w:rsidRDefault="00864191">
      <w:pPr>
        <w:pStyle w:val="PargrafodaLista"/>
        <w:numPr>
          <w:ilvl w:val="0"/>
          <w:numId w:val="12"/>
        </w:numPr>
        <w:tabs>
          <w:tab w:val="left" w:pos="1612"/>
        </w:tabs>
        <w:spacing w:before="1"/>
        <w:ind w:left="1361" w:right="232" w:firstLine="0"/>
        <w:rPr>
          <w:sz w:val="20"/>
        </w:rPr>
      </w:pPr>
      <w:r>
        <w:rPr>
          <w:sz w:val="20"/>
        </w:rPr>
        <w:t>a implantação ou o aperfeiçoamento de programa de integridade, conforme normas e orientações dos órgãos de controle.</w:t>
      </w:r>
    </w:p>
    <w:p w:rsidR="008201E2" w:rsidRDefault="00864191">
      <w:pPr>
        <w:pStyle w:val="PargrafodaLista"/>
        <w:numPr>
          <w:ilvl w:val="1"/>
          <w:numId w:val="16"/>
        </w:numPr>
        <w:tabs>
          <w:tab w:val="left" w:pos="1842"/>
        </w:tabs>
        <w:spacing w:line="228" w:lineRule="exact"/>
        <w:ind w:left="1842" w:hanging="707"/>
        <w:rPr>
          <w:sz w:val="20"/>
        </w:rPr>
      </w:pPr>
      <w:r>
        <w:rPr>
          <w:sz w:val="20"/>
        </w:rPr>
        <w:t>São</w:t>
      </w:r>
      <w:r>
        <w:rPr>
          <w:spacing w:val="-11"/>
          <w:sz w:val="20"/>
        </w:rPr>
        <w:t xml:space="preserve"> </w:t>
      </w:r>
      <w:r>
        <w:rPr>
          <w:sz w:val="20"/>
        </w:rPr>
        <w:t>circunstâncias</w:t>
      </w:r>
      <w:r>
        <w:rPr>
          <w:spacing w:val="-10"/>
          <w:sz w:val="20"/>
        </w:rPr>
        <w:t xml:space="preserve"> </w:t>
      </w:r>
      <w:r>
        <w:rPr>
          <w:spacing w:val="-2"/>
          <w:sz w:val="20"/>
        </w:rPr>
        <w:t>agravantes:</w:t>
      </w:r>
    </w:p>
    <w:p w:rsidR="008201E2" w:rsidRDefault="00864191">
      <w:pPr>
        <w:pStyle w:val="PargrafodaLista"/>
        <w:numPr>
          <w:ilvl w:val="0"/>
          <w:numId w:val="11"/>
        </w:numPr>
        <w:tabs>
          <w:tab w:val="left" w:pos="1592"/>
        </w:tabs>
        <w:ind w:left="1592" w:hanging="231"/>
        <w:rPr>
          <w:sz w:val="20"/>
        </w:rPr>
      </w:pPr>
      <w:r>
        <w:rPr>
          <w:sz w:val="20"/>
        </w:rPr>
        <w:t>a</w:t>
      </w:r>
      <w:r>
        <w:rPr>
          <w:spacing w:val="-6"/>
          <w:sz w:val="20"/>
        </w:rPr>
        <w:t xml:space="preserve"> </w:t>
      </w:r>
      <w:r>
        <w:rPr>
          <w:sz w:val="20"/>
        </w:rPr>
        <w:t>prática</w:t>
      </w:r>
      <w:r>
        <w:rPr>
          <w:spacing w:val="-6"/>
          <w:sz w:val="20"/>
        </w:rPr>
        <w:t xml:space="preserve"> </w:t>
      </w:r>
      <w:r>
        <w:rPr>
          <w:sz w:val="20"/>
        </w:rPr>
        <w:t>da</w:t>
      </w:r>
      <w:r>
        <w:rPr>
          <w:spacing w:val="-7"/>
          <w:sz w:val="20"/>
        </w:rPr>
        <w:t xml:space="preserve"> </w:t>
      </w:r>
      <w:r>
        <w:rPr>
          <w:sz w:val="20"/>
        </w:rPr>
        <w:t>infração</w:t>
      </w:r>
      <w:r>
        <w:rPr>
          <w:spacing w:val="-6"/>
          <w:sz w:val="20"/>
        </w:rPr>
        <w:t xml:space="preserve"> </w:t>
      </w:r>
      <w:r>
        <w:rPr>
          <w:sz w:val="20"/>
        </w:rPr>
        <w:t>com</w:t>
      </w:r>
      <w:r>
        <w:rPr>
          <w:spacing w:val="-2"/>
          <w:sz w:val="20"/>
        </w:rPr>
        <w:t xml:space="preserve"> </w:t>
      </w:r>
      <w:r>
        <w:rPr>
          <w:sz w:val="20"/>
        </w:rPr>
        <w:t>violação</w:t>
      </w:r>
      <w:r>
        <w:rPr>
          <w:spacing w:val="-4"/>
          <w:sz w:val="20"/>
        </w:rPr>
        <w:t xml:space="preserve"> </w:t>
      </w:r>
      <w:r>
        <w:rPr>
          <w:sz w:val="20"/>
        </w:rPr>
        <w:t>de</w:t>
      </w:r>
      <w:r>
        <w:rPr>
          <w:spacing w:val="-5"/>
          <w:sz w:val="20"/>
        </w:rPr>
        <w:t xml:space="preserve"> </w:t>
      </w:r>
      <w:r>
        <w:rPr>
          <w:sz w:val="20"/>
        </w:rPr>
        <w:t>dever</w:t>
      </w:r>
      <w:r>
        <w:rPr>
          <w:spacing w:val="-6"/>
          <w:sz w:val="20"/>
        </w:rPr>
        <w:t xml:space="preserve"> </w:t>
      </w:r>
      <w:r>
        <w:rPr>
          <w:sz w:val="20"/>
        </w:rPr>
        <w:t>inerente</w:t>
      </w:r>
      <w:r>
        <w:rPr>
          <w:spacing w:val="-7"/>
          <w:sz w:val="20"/>
        </w:rPr>
        <w:t xml:space="preserve"> </w:t>
      </w:r>
      <w:r>
        <w:rPr>
          <w:sz w:val="20"/>
        </w:rPr>
        <w:t>a</w:t>
      </w:r>
      <w:r>
        <w:rPr>
          <w:spacing w:val="-6"/>
          <w:sz w:val="20"/>
        </w:rPr>
        <w:t xml:space="preserve"> </w:t>
      </w:r>
      <w:r>
        <w:rPr>
          <w:sz w:val="20"/>
        </w:rPr>
        <w:t>cargo,</w:t>
      </w:r>
      <w:r>
        <w:rPr>
          <w:spacing w:val="-6"/>
          <w:sz w:val="20"/>
        </w:rPr>
        <w:t xml:space="preserve"> </w:t>
      </w:r>
      <w:r>
        <w:rPr>
          <w:sz w:val="20"/>
        </w:rPr>
        <w:t>ofício</w:t>
      </w:r>
      <w:r>
        <w:rPr>
          <w:spacing w:val="-4"/>
          <w:sz w:val="20"/>
        </w:rPr>
        <w:t xml:space="preserve"> </w:t>
      </w:r>
      <w:r>
        <w:rPr>
          <w:sz w:val="20"/>
        </w:rPr>
        <w:t>ou</w:t>
      </w:r>
      <w:r>
        <w:rPr>
          <w:spacing w:val="-7"/>
          <w:sz w:val="20"/>
        </w:rPr>
        <w:t xml:space="preserve"> </w:t>
      </w:r>
      <w:r>
        <w:rPr>
          <w:spacing w:val="-2"/>
          <w:sz w:val="20"/>
        </w:rPr>
        <w:t>profissão;</w:t>
      </w:r>
    </w:p>
    <w:p w:rsidR="008201E2" w:rsidRDefault="00864191">
      <w:pPr>
        <w:pStyle w:val="PargrafodaLista"/>
        <w:numPr>
          <w:ilvl w:val="0"/>
          <w:numId w:val="11"/>
        </w:numPr>
        <w:tabs>
          <w:tab w:val="left" w:pos="1592"/>
        </w:tabs>
        <w:spacing w:before="1"/>
        <w:ind w:left="1592" w:hanging="231"/>
        <w:rPr>
          <w:sz w:val="20"/>
        </w:rPr>
      </w:pPr>
      <w:r>
        <w:rPr>
          <w:sz w:val="20"/>
        </w:rPr>
        <w:t>o</w:t>
      </w:r>
      <w:r>
        <w:rPr>
          <w:spacing w:val="-7"/>
          <w:sz w:val="20"/>
        </w:rPr>
        <w:t xml:space="preserve"> </w:t>
      </w:r>
      <w:r>
        <w:rPr>
          <w:sz w:val="20"/>
        </w:rPr>
        <w:t>conluio</w:t>
      </w:r>
      <w:r>
        <w:rPr>
          <w:spacing w:val="-7"/>
          <w:sz w:val="20"/>
        </w:rPr>
        <w:t xml:space="preserve"> </w:t>
      </w:r>
      <w:r>
        <w:rPr>
          <w:sz w:val="20"/>
        </w:rPr>
        <w:t>entre</w:t>
      </w:r>
      <w:r>
        <w:rPr>
          <w:spacing w:val="-5"/>
          <w:sz w:val="20"/>
        </w:rPr>
        <w:t xml:space="preserve"> </w:t>
      </w:r>
      <w:r>
        <w:rPr>
          <w:sz w:val="20"/>
        </w:rPr>
        <w:t>licitantes</w:t>
      </w:r>
      <w:r>
        <w:rPr>
          <w:spacing w:val="-5"/>
          <w:sz w:val="20"/>
        </w:rPr>
        <w:t xml:space="preserve"> </w:t>
      </w:r>
      <w:r>
        <w:rPr>
          <w:sz w:val="20"/>
        </w:rPr>
        <w:t>ou</w:t>
      </w:r>
      <w:r>
        <w:rPr>
          <w:spacing w:val="-7"/>
          <w:sz w:val="20"/>
        </w:rPr>
        <w:t xml:space="preserve"> </w:t>
      </w:r>
      <w:r>
        <w:rPr>
          <w:sz w:val="20"/>
        </w:rPr>
        <w:t>contratados</w:t>
      </w:r>
      <w:r>
        <w:rPr>
          <w:spacing w:val="-6"/>
          <w:sz w:val="20"/>
        </w:rPr>
        <w:t xml:space="preserve"> </w:t>
      </w:r>
      <w:r>
        <w:rPr>
          <w:sz w:val="20"/>
        </w:rPr>
        <w:t>para</w:t>
      </w:r>
      <w:r>
        <w:rPr>
          <w:spacing w:val="-5"/>
          <w:sz w:val="20"/>
        </w:rPr>
        <w:t xml:space="preserve"> </w:t>
      </w:r>
      <w:r>
        <w:rPr>
          <w:sz w:val="20"/>
        </w:rPr>
        <w:t>a</w:t>
      </w:r>
      <w:r>
        <w:rPr>
          <w:spacing w:val="-7"/>
          <w:sz w:val="20"/>
        </w:rPr>
        <w:t xml:space="preserve"> </w:t>
      </w:r>
      <w:r>
        <w:rPr>
          <w:sz w:val="20"/>
        </w:rPr>
        <w:t>prática</w:t>
      </w:r>
      <w:r>
        <w:rPr>
          <w:spacing w:val="-7"/>
          <w:sz w:val="20"/>
        </w:rPr>
        <w:t xml:space="preserve"> </w:t>
      </w:r>
      <w:r>
        <w:rPr>
          <w:sz w:val="20"/>
        </w:rPr>
        <w:t>da</w:t>
      </w:r>
      <w:r>
        <w:rPr>
          <w:spacing w:val="-5"/>
          <w:sz w:val="20"/>
        </w:rPr>
        <w:t xml:space="preserve"> </w:t>
      </w:r>
      <w:r>
        <w:rPr>
          <w:spacing w:val="-2"/>
          <w:sz w:val="20"/>
        </w:rPr>
        <w:t>infração;</w:t>
      </w:r>
    </w:p>
    <w:p w:rsidR="008201E2" w:rsidRDefault="00864191">
      <w:pPr>
        <w:pStyle w:val="PargrafodaLista"/>
        <w:numPr>
          <w:ilvl w:val="0"/>
          <w:numId w:val="11"/>
        </w:numPr>
        <w:tabs>
          <w:tab w:val="left" w:pos="1693"/>
        </w:tabs>
        <w:ind w:left="1361" w:right="235" w:firstLine="0"/>
        <w:rPr>
          <w:sz w:val="20"/>
        </w:rPr>
      </w:pPr>
      <w:r>
        <w:rPr>
          <w:sz w:val="20"/>
        </w:rPr>
        <w:t>a</w:t>
      </w:r>
      <w:r>
        <w:rPr>
          <w:spacing w:val="78"/>
          <w:w w:val="150"/>
          <w:sz w:val="20"/>
        </w:rPr>
        <w:t xml:space="preserve"> </w:t>
      </w:r>
      <w:r>
        <w:rPr>
          <w:sz w:val="20"/>
        </w:rPr>
        <w:t>apresentação</w:t>
      </w:r>
      <w:r>
        <w:rPr>
          <w:spacing w:val="80"/>
          <w:w w:val="150"/>
          <w:sz w:val="20"/>
        </w:rPr>
        <w:t xml:space="preserve"> </w:t>
      </w:r>
      <w:r>
        <w:rPr>
          <w:sz w:val="20"/>
        </w:rPr>
        <w:t>de</w:t>
      </w:r>
      <w:r>
        <w:rPr>
          <w:spacing w:val="80"/>
          <w:w w:val="150"/>
          <w:sz w:val="20"/>
        </w:rPr>
        <w:t xml:space="preserve"> </w:t>
      </w:r>
      <w:r>
        <w:rPr>
          <w:sz w:val="20"/>
        </w:rPr>
        <w:t>documento</w:t>
      </w:r>
      <w:r>
        <w:rPr>
          <w:spacing w:val="78"/>
          <w:w w:val="150"/>
          <w:sz w:val="20"/>
        </w:rPr>
        <w:t xml:space="preserve"> </w:t>
      </w:r>
      <w:r>
        <w:rPr>
          <w:sz w:val="20"/>
        </w:rPr>
        <w:t>falso</w:t>
      </w:r>
      <w:r>
        <w:rPr>
          <w:spacing w:val="80"/>
          <w:w w:val="150"/>
          <w:sz w:val="20"/>
        </w:rPr>
        <w:t xml:space="preserve"> </w:t>
      </w:r>
      <w:r>
        <w:rPr>
          <w:sz w:val="20"/>
        </w:rPr>
        <w:t>no</w:t>
      </w:r>
      <w:r>
        <w:rPr>
          <w:spacing w:val="80"/>
          <w:w w:val="150"/>
          <w:sz w:val="20"/>
        </w:rPr>
        <w:t xml:space="preserve"> </w:t>
      </w:r>
      <w:r>
        <w:rPr>
          <w:sz w:val="20"/>
        </w:rPr>
        <w:t>curso</w:t>
      </w:r>
      <w:r>
        <w:rPr>
          <w:spacing w:val="78"/>
          <w:w w:val="150"/>
          <w:sz w:val="20"/>
        </w:rPr>
        <w:t xml:space="preserve"> </w:t>
      </w:r>
      <w:r>
        <w:rPr>
          <w:sz w:val="20"/>
        </w:rPr>
        <w:t>do</w:t>
      </w:r>
      <w:r>
        <w:rPr>
          <w:spacing w:val="80"/>
          <w:w w:val="150"/>
          <w:sz w:val="20"/>
        </w:rPr>
        <w:t xml:space="preserve"> </w:t>
      </w:r>
      <w:r>
        <w:rPr>
          <w:sz w:val="20"/>
        </w:rPr>
        <w:t>processo</w:t>
      </w:r>
      <w:r>
        <w:rPr>
          <w:spacing w:val="80"/>
          <w:w w:val="150"/>
          <w:sz w:val="20"/>
        </w:rPr>
        <w:t xml:space="preserve"> </w:t>
      </w:r>
      <w:r>
        <w:rPr>
          <w:sz w:val="20"/>
        </w:rPr>
        <w:t>administrativo</w:t>
      </w:r>
      <w:r>
        <w:rPr>
          <w:spacing w:val="80"/>
          <w:w w:val="150"/>
          <w:sz w:val="20"/>
        </w:rPr>
        <w:t xml:space="preserve"> </w:t>
      </w:r>
      <w:r>
        <w:rPr>
          <w:sz w:val="20"/>
        </w:rPr>
        <w:t>de</w:t>
      </w:r>
      <w:r>
        <w:rPr>
          <w:spacing w:val="80"/>
          <w:w w:val="150"/>
          <w:sz w:val="20"/>
        </w:rPr>
        <w:t xml:space="preserve"> </w:t>
      </w:r>
      <w:r>
        <w:rPr>
          <w:sz w:val="20"/>
        </w:rPr>
        <w:t>apuração</w:t>
      </w:r>
      <w:r>
        <w:rPr>
          <w:spacing w:val="80"/>
          <w:w w:val="150"/>
          <w:sz w:val="20"/>
        </w:rPr>
        <w:t xml:space="preserve"> </w:t>
      </w:r>
      <w:r>
        <w:rPr>
          <w:sz w:val="20"/>
        </w:rPr>
        <w:t>de responsabilidade; e</w:t>
      </w:r>
    </w:p>
    <w:p w:rsidR="008201E2" w:rsidRDefault="00864191">
      <w:pPr>
        <w:pStyle w:val="PargrafodaLista"/>
        <w:numPr>
          <w:ilvl w:val="0"/>
          <w:numId w:val="11"/>
        </w:numPr>
        <w:tabs>
          <w:tab w:val="left" w:pos="1592"/>
        </w:tabs>
        <w:spacing w:line="228" w:lineRule="exact"/>
        <w:ind w:left="1592" w:hanging="231"/>
        <w:rPr>
          <w:sz w:val="20"/>
        </w:rPr>
      </w:pPr>
      <w:r>
        <w:rPr>
          <w:sz w:val="20"/>
        </w:rPr>
        <w:t>a</w:t>
      </w:r>
      <w:r>
        <w:rPr>
          <w:spacing w:val="-3"/>
          <w:sz w:val="20"/>
        </w:rPr>
        <w:t xml:space="preserve"> </w:t>
      </w:r>
      <w:r>
        <w:rPr>
          <w:spacing w:val="-2"/>
          <w:sz w:val="20"/>
        </w:rPr>
        <w:t>reincidência.</w:t>
      </w:r>
    </w:p>
    <w:p w:rsidR="008201E2" w:rsidRDefault="00864191">
      <w:pPr>
        <w:pStyle w:val="PargrafodaLista"/>
        <w:numPr>
          <w:ilvl w:val="1"/>
          <w:numId w:val="16"/>
        </w:numPr>
        <w:tabs>
          <w:tab w:val="left" w:pos="1842"/>
        </w:tabs>
        <w:spacing w:before="1"/>
        <w:ind w:right="238" w:firstLine="0"/>
        <w:rPr>
          <w:sz w:val="20"/>
        </w:rPr>
      </w:pPr>
      <w:r>
        <w:rPr>
          <w:sz w:val="20"/>
        </w:rPr>
        <w:t>Verifica-se</w:t>
      </w:r>
      <w:r>
        <w:rPr>
          <w:spacing w:val="80"/>
          <w:sz w:val="20"/>
        </w:rPr>
        <w:t xml:space="preserve"> </w:t>
      </w:r>
      <w:r>
        <w:rPr>
          <w:sz w:val="20"/>
        </w:rPr>
        <w:t>a</w:t>
      </w:r>
      <w:r>
        <w:rPr>
          <w:spacing w:val="80"/>
          <w:sz w:val="20"/>
        </w:rPr>
        <w:t xml:space="preserve"> </w:t>
      </w:r>
      <w:r>
        <w:rPr>
          <w:sz w:val="20"/>
        </w:rPr>
        <w:t>reincidência</w:t>
      </w:r>
      <w:r>
        <w:rPr>
          <w:spacing w:val="80"/>
          <w:sz w:val="20"/>
        </w:rPr>
        <w:t xml:space="preserve"> </w:t>
      </w:r>
      <w:r>
        <w:rPr>
          <w:sz w:val="20"/>
        </w:rPr>
        <w:t>quando</w:t>
      </w:r>
      <w:r>
        <w:rPr>
          <w:spacing w:val="80"/>
          <w:sz w:val="20"/>
        </w:rPr>
        <w:t xml:space="preserve"> </w:t>
      </w:r>
      <w:r>
        <w:rPr>
          <w:sz w:val="20"/>
        </w:rPr>
        <w:t>o</w:t>
      </w:r>
      <w:r>
        <w:rPr>
          <w:spacing w:val="80"/>
          <w:sz w:val="20"/>
        </w:rPr>
        <w:t xml:space="preserve"> </w:t>
      </w:r>
      <w:r>
        <w:rPr>
          <w:sz w:val="20"/>
        </w:rPr>
        <w:t>acusado</w:t>
      </w:r>
      <w:r>
        <w:rPr>
          <w:spacing w:val="80"/>
          <w:sz w:val="20"/>
        </w:rPr>
        <w:t xml:space="preserve"> </w:t>
      </w:r>
      <w:r>
        <w:rPr>
          <w:sz w:val="20"/>
        </w:rPr>
        <w:t>comete</w:t>
      </w:r>
      <w:r>
        <w:rPr>
          <w:spacing w:val="80"/>
          <w:sz w:val="20"/>
        </w:rPr>
        <w:t xml:space="preserve"> </w:t>
      </w:r>
      <w:r>
        <w:rPr>
          <w:sz w:val="20"/>
        </w:rPr>
        <w:t>nova</w:t>
      </w:r>
      <w:r>
        <w:rPr>
          <w:spacing w:val="80"/>
          <w:sz w:val="20"/>
        </w:rPr>
        <w:t xml:space="preserve"> </w:t>
      </w:r>
      <w:r>
        <w:rPr>
          <w:sz w:val="20"/>
        </w:rPr>
        <w:t>infração,</w:t>
      </w:r>
      <w:r>
        <w:rPr>
          <w:spacing w:val="80"/>
          <w:sz w:val="20"/>
        </w:rPr>
        <w:t xml:space="preserve"> </w:t>
      </w:r>
      <w:r>
        <w:rPr>
          <w:sz w:val="20"/>
        </w:rPr>
        <w:t>depois</w:t>
      </w:r>
      <w:r>
        <w:rPr>
          <w:spacing w:val="80"/>
          <w:sz w:val="20"/>
        </w:rPr>
        <w:t xml:space="preserve"> </w:t>
      </w:r>
      <w:r>
        <w:rPr>
          <w:sz w:val="20"/>
        </w:rPr>
        <w:t>de</w:t>
      </w:r>
      <w:r>
        <w:rPr>
          <w:spacing w:val="80"/>
          <w:sz w:val="20"/>
        </w:rPr>
        <w:t xml:space="preserve"> </w:t>
      </w:r>
      <w:r>
        <w:rPr>
          <w:sz w:val="20"/>
        </w:rPr>
        <w:t>condenado</w:t>
      </w:r>
      <w:r>
        <w:rPr>
          <w:spacing w:val="40"/>
          <w:sz w:val="20"/>
        </w:rPr>
        <w:t xml:space="preserve"> </w:t>
      </w:r>
      <w:r>
        <w:rPr>
          <w:sz w:val="20"/>
        </w:rPr>
        <w:t>definitivamente por idêntica infração anterior.</w:t>
      </w:r>
    </w:p>
    <w:p w:rsidR="008201E2" w:rsidRDefault="00864191">
      <w:pPr>
        <w:pStyle w:val="PargrafodaLista"/>
        <w:numPr>
          <w:ilvl w:val="1"/>
          <w:numId w:val="16"/>
        </w:numPr>
        <w:tabs>
          <w:tab w:val="left" w:pos="1842"/>
        </w:tabs>
        <w:spacing w:before="1"/>
        <w:ind w:left="1842" w:hanging="707"/>
        <w:rPr>
          <w:sz w:val="20"/>
        </w:rPr>
      </w:pPr>
      <w:r>
        <w:rPr>
          <w:sz w:val="20"/>
        </w:rPr>
        <w:t>Não</w:t>
      </w:r>
      <w:r>
        <w:rPr>
          <w:spacing w:val="-8"/>
          <w:sz w:val="20"/>
        </w:rPr>
        <w:t xml:space="preserve"> </w:t>
      </w:r>
      <w:r>
        <w:rPr>
          <w:sz w:val="20"/>
        </w:rPr>
        <w:t>prevalece</w:t>
      </w:r>
      <w:r>
        <w:rPr>
          <w:spacing w:val="-5"/>
          <w:sz w:val="20"/>
        </w:rPr>
        <w:t xml:space="preserve"> </w:t>
      </w:r>
      <w:r>
        <w:rPr>
          <w:sz w:val="20"/>
        </w:rPr>
        <w:t>a</w:t>
      </w:r>
      <w:r>
        <w:rPr>
          <w:spacing w:val="-8"/>
          <w:sz w:val="20"/>
        </w:rPr>
        <w:t xml:space="preserve"> </w:t>
      </w:r>
      <w:r>
        <w:rPr>
          <w:sz w:val="20"/>
        </w:rPr>
        <w:t>condenação</w:t>
      </w:r>
      <w:r>
        <w:rPr>
          <w:spacing w:val="-7"/>
          <w:sz w:val="20"/>
        </w:rPr>
        <w:t xml:space="preserve"> </w:t>
      </w:r>
      <w:r>
        <w:rPr>
          <w:sz w:val="20"/>
        </w:rPr>
        <w:t>anterior,</w:t>
      </w:r>
      <w:r>
        <w:rPr>
          <w:spacing w:val="-7"/>
          <w:sz w:val="20"/>
        </w:rPr>
        <w:t xml:space="preserve"> </w:t>
      </w:r>
      <w:r>
        <w:rPr>
          <w:sz w:val="20"/>
        </w:rPr>
        <w:t>para</w:t>
      </w:r>
      <w:r>
        <w:rPr>
          <w:spacing w:val="-7"/>
          <w:sz w:val="20"/>
        </w:rPr>
        <w:t xml:space="preserve"> </w:t>
      </w:r>
      <w:r>
        <w:rPr>
          <w:sz w:val="20"/>
        </w:rPr>
        <w:t>fins</w:t>
      </w:r>
      <w:r>
        <w:rPr>
          <w:spacing w:val="-6"/>
          <w:sz w:val="20"/>
        </w:rPr>
        <w:t xml:space="preserve"> </w:t>
      </w:r>
      <w:r>
        <w:rPr>
          <w:sz w:val="20"/>
        </w:rPr>
        <w:t>de</w:t>
      </w:r>
      <w:r>
        <w:rPr>
          <w:spacing w:val="-8"/>
          <w:sz w:val="20"/>
        </w:rPr>
        <w:t xml:space="preserve"> </w:t>
      </w:r>
      <w:r>
        <w:rPr>
          <w:spacing w:val="-2"/>
          <w:sz w:val="20"/>
        </w:rPr>
        <w:t>reincidência:</w:t>
      </w:r>
    </w:p>
    <w:p w:rsidR="008201E2" w:rsidRDefault="00864191">
      <w:pPr>
        <w:pStyle w:val="PargrafodaLista"/>
        <w:numPr>
          <w:ilvl w:val="0"/>
          <w:numId w:val="10"/>
        </w:numPr>
        <w:tabs>
          <w:tab w:val="left" w:pos="1619"/>
        </w:tabs>
        <w:ind w:right="238" w:firstLine="0"/>
        <w:rPr>
          <w:sz w:val="20"/>
        </w:rPr>
      </w:pPr>
      <w:r>
        <w:rPr>
          <w:sz w:val="20"/>
        </w:rPr>
        <w:t>se</w:t>
      </w:r>
      <w:r>
        <w:rPr>
          <w:spacing w:val="22"/>
          <w:sz w:val="20"/>
        </w:rPr>
        <w:t xml:space="preserve"> </w:t>
      </w:r>
      <w:r>
        <w:rPr>
          <w:sz w:val="20"/>
        </w:rPr>
        <w:t>entre</w:t>
      </w:r>
      <w:r>
        <w:rPr>
          <w:spacing w:val="22"/>
          <w:sz w:val="20"/>
        </w:rPr>
        <w:t xml:space="preserve"> </w:t>
      </w:r>
      <w:r>
        <w:rPr>
          <w:sz w:val="20"/>
        </w:rPr>
        <w:t>a</w:t>
      </w:r>
      <w:r>
        <w:rPr>
          <w:spacing w:val="22"/>
          <w:sz w:val="20"/>
        </w:rPr>
        <w:t xml:space="preserve"> </w:t>
      </w:r>
      <w:r>
        <w:rPr>
          <w:sz w:val="20"/>
        </w:rPr>
        <w:t>data</w:t>
      </w:r>
      <w:r>
        <w:rPr>
          <w:spacing w:val="22"/>
          <w:sz w:val="20"/>
        </w:rPr>
        <w:t xml:space="preserve"> </w:t>
      </w:r>
      <w:r>
        <w:rPr>
          <w:sz w:val="20"/>
        </w:rPr>
        <w:t>da</w:t>
      </w:r>
      <w:r>
        <w:rPr>
          <w:spacing w:val="22"/>
          <w:sz w:val="20"/>
        </w:rPr>
        <w:t xml:space="preserve"> </w:t>
      </w:r>
      <w:r>
        <w:rPr>
          <w:sz w:val="20"/>
        </w:rPr>
        <w:t>publicação</w:t>
      </w:r>
      <w:r>
        <w:rPr>
          <w:spacing w:val="22"/>
          <w:sz w:val="20"/>
        </w:rPr>
        <w:t xml:space="preserve"> </w:t>
      </w:r>
      <w:r>
        <w:rPr>
          <w:sz w:val="20"/>
        </w:rPr>
        <w:t>da</w:t>
      </w:r>
      <w:r>
        <w:rPr>
          <w:spacing w:val="24"/>
          <w:sz w:val="20"/>
        </w:rPr>
        <w:t xml:space="preserve"> </w:t>
      </w:r>
      <w:r>
        <w:rPr>
          <w:sz w:val="20"/>
        </w:rPr>
        <w:t>decisão</w:t>
      </w:r>
      <w:r>
        <w:rPr>
          <w:spacing w:val="24"/>
          <w:sz w:val="20"/>
        </w:rPr>
        <w:t xml:space="preserve"> </w:t>
      </w:r>
      <w:r>
        <w:rPr>
          <w:sz w:val="20"/>
        </w:rPr>
        <w:t>definitiva</w:t>
      </w:r>
      <w:r>
        <w:rPr>
          <w:spacing w:val="22"/>
          <w:sz w:val="20"/>
        </w:rPr>
        <w:t xml:space="preserve"> </w:t>
      </w:r>
      <w:r>
        <w:rPr>
          <w:sz w:val="20"/>
        </w:rPr>
        <w:t>dessa</w:t>
      </w:r>
      <w:r>
        <w:rPr>
          <w:spacing w:val="22"/>
          <w:sz w:val="20"/>
        </w:rPr>
        <w:t xml:space="preserve"> </w:t>
      </w:r>
      <w:r>
        <w:rPr>
          <w:sz w:val="20"/>
        </w:rPr>
        <w:t>e</w:t>
      </w:r>
      <w:r>
        <w:rPr>
          <w:spacing w:val="22"/>
          <w:sz w:val="20"/>
        </w:rPr>
        <w:t xml:space="preserve"> </w:t>
      </w:r>
      <w:r>
        <w:rPr>
          <w:sz w:val="20"/>
        </w:rPr>
        <w:t>a</w:t>
      </w:r>
      <w:r>
        <w:rPr>
          <w:spacing w:val="22"/>
          <w:sz w:val="20"/>
        </w:rPr>
        <w:t xml:space="preserve"> </w:t>
      </w:r>
      <w:r>
        <w:rPr>
          <w:sz w:val="20"/>
        </w:rPr>
        <w:t>do</w:t>
      </w:r>
      <w:r>
        <w:rPr>
          <w:spacing w:val="22"/>
          <w:sz w:val="20"/>
        </w:rPr>
        <w:t xml:space="preserve"> </w:t>
      </w:r>
      <w:r>
        <w:rPr>
          <w:sz w:val="20"/>
        </w:rPr>
        <w:t>cometimento</w:t>
      </w:r>
      <w:r>
        <w:rPr>
          <w:spacing w:val="22"/>
          <w:sz w:val="20"/>
        </w:rPr>
        <w:t xml:space="preserve"> </w:t>
      </w:r>
      <w:r>
        <w:rPr>
          <w:sz w:val="20"/>
        </w:rPr>
        <w:t>da</w:t>
      </w:r>
      <w:r>
        <w:rPr>
          <w:spacing w:val="22"/>
          <w:sz w:val="20"/>
        </w:rPr>
        <w:t xml:space="preserve"> </w:t>
      </w:r>
      <w:r>
        <w:rPr>
          <w:sz w:val="20"/>
        </w:rPr>
        <w:t>nova</w:t>
      </w:r>
      <w:r>
        <w:rPr>
          <w:spacing w:val="22"/>
          <w:sz w:val="20"/>
        </w:rPr>
        <w:t xml:space="preserve"> </w:t>
      </w:r>
      <w:r>
        <w:rPr>
          <w:sz w:val="20"/>
        </w:rPr>
        <w:t>infração</w:t>
      </w:r>
      <w:r>
        <w:rPr>
          <w:spacing w:val="22"/>
          <w:sz w:val="20"/>
        </w:rPr>
        <w:t xml:space="preserve"> </w:t>
      </w:r>
      <w:r>
        <w:rPr>
          <w:sz w:val="20"/>
        </w:rPr>
        <w:t>tiver decorrido prazo superior a 5 (cinc</w:t>
      </w:r>
      <w:r>
        <w:rPr>
          <w:sz w:val="20"/>
        </w:rPr>
        <w:t>o) anos;</w:t>
      </w:r>
    </w:p>
    <w:p w:rsidR="008201E2" w:rsidRDefault="00864191">
      <w:pPr>
        <w:pStyle w:val="PargrafodaLista"/>
        <w:numPr>
          <w:ilvl w:val="0"/>
          <w:numId w:val="10"/>
        </w:numPr>
        <w:tabs>
          <w:tab w:val="left" w:pos="1592"/>
        </w:tabs>
        <w:spacing w:line="228" w:lineRule="exact"/>
        <w:ind w:left="1592" w:hanging="231"/>
        <w:rPr>
          <w:sz w:val="20"/>
        </w:rPr>
      </w:pPr>
      <w:r>
        <w:rPr>
          <w:sz w:val="20"/>
        </w:rPr>
        <w:t>se</w:t>
      </w:r>
      <w:r>
        <w:rPr>
          <w:spacing w:val="-7"/>
          <w:sz w:val="20"/>
        </w:rPr>
        <w:t xml:space="preserve"> </w:t>
      </w:r>
      <w:r>
        <w:rPr>
          <w:sz w:val="20"/>
        </w:rPr>
        <w:t>tiver</w:t>
      </w:r>
      <w:r>
        <w:rPr>
          <w:spacing w:val="-6"/>
          <w:sz w:val="20"/>
        </w:rPr>
        <w:t xml:space="preserve"> </w:t>
      </w:r>
      <w:r>
        <w:rPr>
          <w:sz w:val="20"/>
        </w:rPr>
        <w:t>ocorrido</w:t>
      </w:r>
      <w:r>
        <w:rPr>
          <w:spacing w:val="-6"/>
          <w:sz w:val="20"/>
        </w:rPr>
        <w:t xml:space="preserve"> </w:t>
      </w:r>
      <w:r>
        <w:rPr>
          <w:sz w:val="20"/>
        </w:rPr>
        <w:t>a</w:t>
      </w:r>
      <w:r>
        <w:rPr>
          <w:spacing w:val="-6"/>
          <w:sz w:val="20"/>
        </w:rPr>
        <w:t xml:space="preserve"> </w:t>
      </w:r>
      <w:r>
        <w:rPr>
          <w:sz w:val="20"/>
        </w:rPr>
        <w:t>reabilitação</w:t>
      </w:r>
      <w:r>
        <w:rPr>
          <w:spacing w:val="-8"/>
          <w:sz w:val="20"/>
        </w:rPr>
        <w:t xml:space="preserve"> </w:t>
      </w:r>
      <w:r>
        <w:rPr>
          <w:sz w:val="20"/>
        </w:rPr>
        <w:t>em</w:t>
      </w:r>
      <w:r>
        <w:rPr>
          <w:spacing w:val="-2"/>
          <w:sz w:val="20"/>
        </w:rPr>
        <w:t xml:space="preserve"> </w:t>
      </w:r>
      <w:r>
        <w:rPr>
          <w:sz w:val="20"/>
        </w:rPr>
        <w:t>relação</w:t>
      </w:r>
      <w:r>
        <w:rPr>
          <w:spacing w:val="-6"/>
          <w:sz w:val="20"/>
        </w:rPr>
        <w:t xml:space="preserve"> </w:t>
      </w:r>
      <w:r>
        <w:rPr>
          <w:sz w:val="20"/>
        </w:rPr>
        <w:t>a</w:t>
      </w:r>
      <w:r>
        <w:rPr>
          <w:spacing w:val="-6"/>
          <w:sz w:val="20"/>
        </w:rPr>
        <w:t xml:space="preserve"> </w:t>
      </w:r>
      <w:r>
        <w:rPr>
          <w:sz w:val="20"/>
        </w:rPr>
        <w:t>infração</w:t>
      </w:r>
      <w:r>
        <w:rPr>
          <w:spacing w:val="-8"/>
          <w:sz w:val="20"/>
        </w:rPr>
        <w:t xml:space="preserve"> </w:t>
      </w:r>
      <w:r>
        <w:rPr>
          <w:spacing w:val="-2"/>
          <w:sz w:val="20"/>
        </w:rPr>
        <w:t>anterior.</w:t>
      </w:r>
    </w:p>
    <w:p w:rsidR="008201E2" w:rsidRDefault="00864191">
      <w:pPr>
        <w:pStyle w:val="PargrafodaLista"/>
        <w:numPr>
          <w:ilvl w:val="1"/>
          <w:numId w:val="16"/>
        </w:numPr>
        <w:tabs>
          <w:tab w:val="left" w:pos="1842"/>
        </w:tabs>
        <w:spacing w:before="1"/>
        <w:ind w:left="1842" w:hanging="707"/>
        <w:rPr>
          <w:sz w:val="20"/>
        </w:rPr>
      </w:pPr>
      <w:r>
        <w:rPr>
          <w:sz w:val="20"/>
        </w:rPr>
        <w:t>São</w:t>
      </w:r>
      <w:r>
        <w:rPr>
          <w:spacing w:val="-11"/>
          <w:sz w:val="20"/>
        </w:rPr>
        <w:t xml:space="preserve"> </w:t>
      </w:r>
      <w:r>
        <w:rPr>
          <w:sz w:val="20"/>
        </w:rPr>
        <w:t>circunstâncias</w:t>
      </w:r>
      <w:r>
        <w:rPr>
          <w:spacing w:val="-10"/>
          <w:sz w:val="20"/>
        </w:rPr>
        <w:t xml:space="preserve"> </w:t>
      </w:r>
      <w:r>
        <w:rPr>
          <w:spacing w:val="-2"/>
          <w:sz w:val="20"/>
        </w:rPr>
        <w:t>atenuantes:</w:t>
      </w:r>
    </w:p>
    <w:p w:rsidR="008201E2" w:rsidRDefault="00864191">
      <w:pPr>
        <w:pStyle w:val="PargrafodaLista"/>
        <w:numPr>
          <w:ilvl w:val="0"/>
          <w:numId w:val="9"/>
        </w:numPr>
        <w:tabs>
          <w:tab w:val="left" w:pos="1592"/>
        </w:tabs>
        <w:ind w:left="1592" w:hanging="231"/>
        <w:rPr>
          <w:sz w:val="20"/>
        </w:rPr>
      </w:pPr>
      <w:r>
        <w:rPr>
          <w:sz w:val="20"/>
        </w:rPr>
        <w:t>a</w:t>
      </w:r>
      <w:r>
        <w:rPr>
          <w:spacing w:val="-3"/>
          <w:sz w:val="20"/>
        </w:rPr>
        <w:t xml:space="preserve"> </w:t>
      </w:r>
      <w:r>
        <w:rPr>
          <w:spacing w:val="-2"/>
          <w:sz w:val="20"/>
        </w:rPr>
        <w:t>primariedade;</w:t>
      </w:r>
    </w:p>
    <w:p w:rsidR="008201E2" w:rsidRDefault="00864191">
      <w:pPr>
        <w:pStyle w:val="PargrafodaLista"/>
        <w:numPr>
          <w:ilvl w:val="0"/>
          <w:numId w:val="9"/>
        </w:numPr>
        <w:tabs>
          <w:tab w:val="left" w:pos="1592"/>
        </w:tabs>
        <w:spacing w:before="1"/>
        <w:ind w:left="1592" w:hanging="231"/>
        <w:rPr>
          <w:sz w:val="20"/>
        </w:rPr>
      </w:pPr>
      <w:r>
        <w:rPr>
          <w:sz w:val="20"/>
        </w:rPr>
        <w:t>a</w:t>
      </w:r>
      <w:r>
        <w:rPr>
          <w:spacing w:val="-8"/>
          <w:sz w:val="20"/>
        </w:rPr>
        <w:t xml:space="preserve"> </w:t>
      </w:r>
      <w:r>
        <w:rPr>
          <w:sz w:val="20"/>
        </w:rPr>
        <w:t>conduta</w:t>
      </w:r>
      <w:r>
        <w:rPr>
          <w:spacing w:val="-6"/>
          <w:sz w:val="20"/>
        </w:rPr>
        <w:t xml:space="preserve"> </w:t>
      </w:r>
      <w:r>
        <w:rPr>
          <w:sz w:val="20"/>
        </w:rPr>
        <w:t>do</w:t>
      </w:r>
      <w:r>
        <w:rPr>
          <w:spacing w:val="-8"/>
          <w:sz w:val="20"/>
        </w:rPr>
        <w:t xml:space="preserve"> </w:t>
      </w:r>
      <w:r>
        <w:rPr>
          <w:sz w:val="20"/>
        </w:rPr>
        <w:t>contratado</w:t>
      </w:r>
      <w:r>
        <w:rPr>
          <w:spacing w:val="-6"/>
          <w:sz w:val="20"/>
        </w:rPr>
        <w:t xml:space="preserve"> </w:t>
      </w:r>
      <w:r>
        <w:rPr>
          <w:sz w:val="20"/>
        </w:rPr>
        <w:t>para</w:t>
      </w:r>
      <w:r>
        <w:rPr>
          <w:spacing w:val="-8"/>
          <w:sz w:val="20"/>
        </w:rPr>
        <w:t xml:space="preserve"> </w:t>
      </w:r>
      <w:r>
        <w:rPr>
          <w:sz w:val="20"/>
        </w:rPr>
        <w:t>evitar</w:t>
      </w:r>
      <w:r>
        <w:rPr>
          <w:spacing w:val="-7"/>
          <w:sz w:val="20"/>
        </w:rPr>
        <w:t xml:space="preserve"> </w:t>
      </w:r>
      <w:r>
        <w:rPr>
          <w:sz w:val="20"/>
        </w:rPr>
        <w:t>ou</w:t>
      </w:r>
      <w:r>
        <w:rPr>
          <w:spacing w:val="-7"/>
          <w:sz w:val="20"/>
        </w:rPr>
        <w:t xml:space="preserve"> </w:t>
      </w:r>
      <w:r>
        <w:rPr>
          <w:sz w:val="20"/>
        </w:rPr>
        <w:t>minorar</w:t>
      </w:r>
      <w:r>
        <w:rPr>
          <w:spacing w:val="-7"/>
          <w:sz w:val="20"/>
        </w:rPr>
        <w:t xml:space="preserve"> </w:t>
      </w:r>
      <w:r>
        <w:rPr>
          <w:sz w:val="20"/>
        </w:rPr>
        <w:t>as</w:t>
      </w:r>
      <w:r>
        <w:rPr>
          <w:spacing w:val="-7"/>
          <w:sz w:val="20"/>
        </w:rPr>
        <w:t xml:space="preserve"> </w:t>
      </w:r>
      <w:r>
        <w:rPr>
          <w:sz w:val="20"/>
        </w:rPr>
        <w:t>consequências</w:t>
      </w:r>
      <w:r>
        <w:rPr>
          <w:spacing w:val="-6"/>
          <w:sz w:val="20"/>
        </w:rPr>
        <w:t xml:space="preserve"> </w:t>
      </w:r>
      <w:r>
        <w:rPr>
          <w:sz w:val="20"/>
        </w:rPr>
        <w:t>da</w:t>
      </w:r>
      <w:r>
        <w:rPr>
          <w:spacing w:val="-6"/>
          <w:sz w:val="20"/>
        </w:rPr>
        <w:t xml:space="preserve"> </w:t>
      </w:r>
      <w:r>
        <w:rPr>
          <w:sz w:val="20"/>
        </w:rPr>
        <w:t>infração</w:t>
      </w:r>
      <w:r>
        <w:rPr>
          <w:spacing w:val="-8"/>
          <w:sz w:val="20"/>
        </w:rPr>
        <w:t xml:space="preserve"> </w:t>
      </w:r>
      <w:r>
        <w:rPr>
          <w:sz w:val="20"/>
        </w:rPr>
        <w:t>antes</w:t>
      </w:r>
      <w:r>
        <w:rPr>
          <w:spacing w:val="-7"/>
          <w:sz w:val="20"/>
        </w:rPr>
        <w:t xml:space="preserve"> </w:t>
      </w:r>
      <w:r>
        <w:rPr>
          <w:sz w:val="20"/>
        </w:rPr>
        <w:t>do</w:t>
      </w:r>
      <w:r>
        <w:rPr>
          <w:spacing w:val="-5"/>
          <w:sz w:val="20"/>
        </w:rPr>
        <w:t xml:space="preserve"> </w:t>
      </w:r>
      <w:r>
        <w:rPr>
          <w:spacing w:val="-2"/>
          <w:sz w:val="20"/>
        </w:rPr>
        <w:t>julgamento;</w:t>
      </w:r>
    </w:p>
    <w:p w:rsidR="008201E2" w:rsidRDefault="00864191">
      <w:pPr>
        <w:pStyle w:val="PargrafodaLista"/>
        <w:numPr>
          <w:ilvl w:val="0"/>
          <w:numId w:val="9"/>
        </w:numPr>
        <w:tabs>
          <w:tab w:val="left" w:pos="1583"/>
        </w:tabs>
        <w:spacing w:line="229" w:lineRule="exact"/>
        <w:ind w:left="1583" w:hanging="222"/>
        <w:rPr>
          <w:sz w:val="20"/>
        </w:rPr>
      </w:pPr>
      <w:r>
        <w:rPr>
          <w:sz w:val="20"/>
        </w:rPr>
        <w:t>a</w:t>
      </w:r>
      <w:r>
        <w:rPr>
          <w:spacing w:val="-8"/>
          <w:sz w:val="20"/>
        </w:rPr>
        <w:t xml:space="preserve"> </w:t>
      </w:r>
      <w:r>
        <w:rPr>
          <w:sz w:val="20"/>
        </w:rPr>
        <w:t>reparação</w:t>
      </w:r>
      <w:r>
        <w:rPr>
          <w:spacing w:val="-4"/>
          <w:sz w:val="20"/>
        </w:rPr>
        <w:t xml:space="preserve"> </w:t>
      </w:r>
      <w:r>
        <w:rPr>
          <w:sz w:val="20"/>
        </w:rPr>
        <w:t>do</w:t>
      </w:r>
      <w:r>
        <w:rPr>
          <w:spacing w:val="-6"/>
          <w:sz w:val="20"/>
        </w:rPr>
        <w:t xml:space="preserve"> </w:t>
      </w:r>
      <w:r>
        <w:rPr>
          <w:sz w:val="20"/>
        </w:rPr>
        <w:t>dano</w:t>
      </w:r>
      <w:r>
        <w:rPr>
          <w:spacing w:val="-6"/>
          <w:sz w:val="20"/>
        </w:rPr>
        <w:t xml:space="preserve"> </w:t>
      </w:r>
      <w:r>
        <w:rPr>
          <w:sz w:val="20"/>
        </w:rPr>
        <w:t>antes</w:t>
      </w:r>
      <w:r>
        <w:rPr>
          <w:spacing w:val="-6"/>
          <w:sz w:val="20"/>
        </w:rPr>
        <w:t xml:space="preserve"> </w:t>
      </w:r>
      <w:r>
        <w:rPr>
          <w:sz w:val="20"/>
        </w:rPr>
        <w:t>do</w:t>
      </w:r>
      <w:r>
        <w:rPr>
          <w:spacing w:val="-7"/>
          <w:sz w:val="20"/>
        </w:rPr>
        <w:t xml:space="preserve"> </w:t>
      </w:r>
      <w:r>
        <w:rPr>
          <w:sz w:val="20"/>
        </w:rPr>
        <w:t>julgamento;</w:t>
      </w:r>
      <w:r>
        <w:rPr>
          <w:spacing w:val="-7"/>
          <w:sz w:val="20"/>
        </w:rPr>
        <w:t xml:space="preserve"> </w:t>
      </w:r>
      <w:r>
        <w:rPr>
          <w:spacing w:val="-10"/>
          <w:sz w:val="20"/>
        </w:rPr>
        <w:t>e</w:t>
      </w:r>
    </w:p>
    <w:p w:rsidR="008201E2" w:rsidRDefault="00864191">
      <w:pPr>
        <w:pStyle w:val="PargrafodaLista"/>
        <w:numPr>
          <w:ilvl w:val="0"/>
          <w:numId w:val="9"/>
        </w:numPr>
        <w:tabs>
          <w:tab w:val="left" w:pos="1592"/>
        </w:tabs>
        <w:spacing w:line="229" w:lineRule="exact"/>
        <w:ind w:left="1592" w:hanging="231"/>
        <w:rPr>
          <w:sz w:val="20"/>
        </w:rPr>
      </w:pPr>
      <w:r>
        <w:rPr>
          <w:sz w:val="20"/>
        </w:rPr>
        <w:t>confessar</w:t>
      </w:r>
      <w:r>
        <w:rPr>
          <w:spacing w:val="-6"/>
          <w:sz w:val="20"/>
        </w:rPr>
        <w:t xml:space="preserve"> </w:t>
      </w:r>
      <w:r>
        <w:rPr>
          <w:sz w:val="20"/>
        </w:rPr>
        <w:t>a</w:t>
      </w:r>
      <w:r>
        <w:rPr>
          <w:spacing w:val="-6"/>
          <w:sz w:val="20"/>
        </w:rPr>
        <w:t xml:space="preserve"> </w:t>
      </w:r>
      <w:r>
        <w:rPr>
          <w:sz w:val="20"/>
        </w:rPr>
        <w:t>autoria</w:t>
      </w:r>
      <w:r>
        <w:rPr>
          <w:spacing w:val="-5"/>
          <w:sz w:val="20"/>
        </w:rPr>
        <w:t xml:space="preserve"> </w:t>
      </w:r>
      <w:r>
        <w:rPr>
          <w:sz w:val="20"/>
        </w:rPr>
        <w:t>da</w:t>
      </w:r>
      <w:r>
        <w:rPr>
          <w:spacing w:val="-5"/>
          <w:sz w:val="20"/>
        </w:rPr>
        <w:t xml:space="preserve"> </w:t>
      </w:r>
      <w:r>
        <w:rPr>
          <w:spacing w:val="-2"/>
          <w:sz w:val="20"/>
        </w:rPr>
        <w:t>infração.</w:t>
      </w:r>
    </w:p>
    <w:p w:rsidR="008201E2" w:rsidRDefault="00864191">
      <w:pPr>
        <w:pStyle w:val="PargrafodaLista"/>
        <w:numPr>
          <w:ilvl w:val="2"/>
          <w:numId w:val="16"/>
        </w:numPr>
        <w:tabs>
          <w:tab w:val="left" w:pos="2266"/>
        </w:tabs>
        <w:ind w:left="1418" w:right="233" w:firstLine="0"/>
        <w:rPr>
          <w:sz w:val="20"/>
        </w:rPr>
      </w:pPr>
      <w:r>
        <w:rPr>
          <w:sz w:val="20"/>
        </w:rPr>
        <w:t>Considera-se</w:t>
      </w:r>
      <w:r>
        <w:rPr>
          <w:spacing w:val="40"/>
          <w:sz w:val="20"/>
        </w:rPr>
        <w:t xml:space="preserve"> </w:t>
      </w:r>
      <w:r>
        <w:rPr>
          <w:sz w:val="20"/>
        </w:rPr>
        <w:t>primário</w:t>
      </w:r>
      <w:r>
        <w:rPr>
          <w:spacing w:val="40"/>
          <w:sz w:val="20"/>
        </w:rPr>
        <w:t xml:space="preserve"> </w:t>
      </w:r>
      <w:r>
        <w:rPr>
          <w:sz w:val="20"/>
        </w:rPr>
        <w:t>aquele</w:t>
      </w:r>
      <w:r>
        <w:rPr>
          <w:spacing w:val="40"/>
          <w:sz w:val="20"/>
        </w:rPr>
        <w:t xml:space="preserve"> </w:t>
      </w:r>
      <w:r>
        <w:rPr>
          <w:sz w:val="20"/>
        </w:rPr>
        <w:t>que</w:t>
      </w:r>
      <w:r>
        <w:rPr>
          <w:spacing w:val="40"/>
          <w:sz w:val="20"/>
        </w:rPr>
        <w:t xml:space="preserve"> </w:t>
      </w:r>
      <w:r>
        <w:rPr>
          <w:sz w:val="20"/>
        </w:rPr>
        <w:t>não</w:t>
      </w:r>
      <w:r>
        <w:rPr>
          <w:spacing w:val="40"/>
          <w:sz w:val="20"/>
        </w:rPr>
        <w:t xml:space="preserve"> </w:t>
      </w:r>
      <w:r>
        <w:rPr>
          <w:sz w:val="20"/>
        </w:rPr>
        <w:t>tenha</w:t>
      </w:r>
      <w:r>
        <w:rPr>
          <w:spacing w:val="40"/>
          <w:sz w:val="20"/>
        </w:rPr>
        <w:t xml:space="preserve"> </w:t>
      </w:r>
      <w:r>
        <w:rPr>
          <w:sz w:val="20"/>
        </w:rPr>
        <w:t>sido</w:t>
      </w:r>
      <w:r>
        <w:rPr>
          <w:spacing w:val="40"/>
          <w:sz w:val="20"/>
        </w:rPr>
        <w:t xml:space="preserve"> </w:t>
      </w:r>
      <w:r>
        <w:rPr>
          <w:sz w:val="20"/>
        </w:rPr>
        <w:t>condenado</w:t>
      </w:r>
      <w:r>
        <w:rPr>
          <w:spacing w:val="40"/>
          <w:sz w:val="20"/>
        </w:rPr>
        <w:t xml:space="preserve"> </w:t>
      </w:r>
      <w:r>
        <w:rPr>
          <w:sz w:val="20"/>
        </w:rPr>
        <w:t>definitivamente</w:t>
      </w:r>
      <w:r>
        <w:rPr>
          <w:spacing w:val="40"/>
          <w:sz w:val="20"/>
        </w:rPr>
        <w:t xml:space="preserve"> </w:t>
      </w:r>
      <w:r>
        <w:rPr>
          <w:sz w:val="20"/>
        </w:rPr>
        <w:t>por</w:t>
      </w:r>
      <w:r>
        <w:rPr>
          <w:spacing w:val="40"/>
          <w:sz w:val="20"/>
        </w:rPr>
        <w:t xml:space="preserve"> </w:t>
      </w:r>
      <w:r>
        <w:rPr>
          <w:sz w:val="20"/>
        </w:rPr>
        <w:t>infração</w:t>
      </w:r>
      <w:r>
        <w:rPr>
          <w:spacing w:val="80"/>
          <w:sz w:val="20"/>
        </w:rPr>
        <w:t xml:space="preserve"> </w:t>
      </w:r>
      <w:r>
        <w:rPr>
          <w:sz w:val="20"/>
        </w:rPr>
        <w:t>administrativa prevista em lei ou já tenha sido reabilitado.</w:t>
      </w:r>
    </w:p>
    <w:p w:rsidR="008201E2" w:rsidRDefault="00864191">
      <w:pPr>
        <w:pStyle w:val="PargrafodaLista"/>
        <w:numPr>
          <w:ilvl w:val="1"/>
          <w:numId w:val="16"/>
        </w:numPr>
        <w:tabs>
          <w:tab w:val="left" w:pos="1700"/>
        </w:tabs>
        <w:spacing w:before="1"/>
        <w:ind w:right="234" w:firstLine="0"/>
        <w:jc w:val="both"/>
        <w:rPr>
          <w:sz w:val="20"/>
        </w:rPr>
      </w:pPr>
      <w:r>
        <w:rPr>
          <w:sz w:val="20"/>
        </w:rPr>
        <w:t>Os atos previstos como infrações administrativas na Lei nº. 14.133, de 2021, ou em outras leis de licitações e contratos da Administração Pública que também sejam tipificados como atos lesivos na Lei nº 12.846, de 2013, serão apurados e julgados conjuntame</w:t>
      </w:r>
      <w:r>
        <w:rPr>
          <w:sz w:val="20"/>
        </w:rPr>
        <w:t>nte, nos mesmos autos, observados o rito procedimental e autoridade competente definidos na referida Lei.</w:t>
      </w:r>
    </w:p>
    <w:p w:rsidR="008201E2" w:rsidRDefault="00864191">
      <w:pPr>
        <w:pStyle w:val="PargrafodaLista"/>
        <w:numPr>
          <w:ilvl w:val="1"/>
          <w:numId w:val="16"/>
        </w:numPr>
        <w:tabs>
          <w:tab w:val="left" w:pos="1700"/>
        </w:tabs>
        <w:ind w:right="227" w:firstLine="0"/>
        <w:jc w:val="both"/>
        <w:rPr>
          <w:sz w:val="20"/>
        </w:rPr>
      </w:pPr>
      <w:r>
        <w:rPr>
          <w:sz w:val="20"/>
        </w:rPr>
        <w:t>A personalidade jurídica do licitante poderá ser desconsiderada sempre que utilizada com abuso do direito para facilitar, encobrir ou dissimular a prá</w:t>
      </w:r>
      <w:r>
        <w:rPr>
          <w:sz w:val="20"/>
        </w:rPr>
        <w:t>tica dos atos ilícitos previstos neste Edital ou para provocar confusão patrimonial, e, nesse caso, todos os efeitos das sanções aplicadas à pessoa jurídica serão estendidos aos</w:t>
      </w:r>
      <w:r>
        <w:rPr>
          <w:spacing w:val="-1"/>
          <w:sz w:val="20"/>
        </w:rPr>
        <w:t xml:space="preserve"> </w:t>
      </w:r>
      <w:r>
        <w:rPr>
          <w:sz w:val="20"/>
        </w:rPr>
        <w:t>seus</w:t>
      </w:r>
      <w:r>
        <w:rPr>
          <w:spacing w:val="-1"/>
          <w:sz w:val="20"/>
        </w:rPr>
        <w:t xml:space="preserve"> </w:t>
      </w:r>
      <w:r>
        <w:rPr>
          <w:sz w:val="20"/>
        </w:rPr>
        <w:t>administradores e</w:t>
      </w:r>
      <w:r>
        <w:rPr>
          <w:spacing w:val="-2"/>
          <w:sz w:val="20"/>
        </w:rPr>
        <w:t xml:space="preserve"> </w:t>
      </w:r>
      <w:r>
        <w:rPr>
          <w:sz w:val="20"/>
        </w:rPr>
        <w:t>sócios</w:t>
      </w:r>
      <w:r>
        <w:rPr>
          <w:spacing w:val="-1"/>
          <w:sz w:val="20"/>
        </w:rPr>
        <w:t xml:space="preserve"> </w:t>
      </w:r>
      <w:r>
        <w:rPr>
          <w:sz w:val="20"/>
        </w:rPr>
        <w:t>com poderes</w:t>
      </w:r>
      <w:r>
        <w:rPr>
          <w:spacing w:val="-1"/>
          <w:sz w:val="20"/>
        </w:rPr>
        <w:t xml:space="preserve"> </w:t>
      </w:r>
      <w:r>
        <w:rPr>
          <w:sz w:val="20"/>
        </w:rPr>
        <w:t>de administração, à pessoa</w:t>
      </w:r>
      <w:r>
        <w:rPr>
          <w:spacing w:val="-3"/>
          <w:sz w:val="20"/>
        </w:rPr>
        <w:t xml:space="preserve"> </w:t>
      </w:r>
      <w:r>
        <w:rPr>
          <w:sz w:val="20"/>
        </w:rPr>
        <w:t xml:space="preserve">jurídica </w:t>
      </w:r>
      <w:r>
        <w:rPr>
          <w:sz w:val="20"/>
        </w:rPr>
        <w:t>sucessora</w:t>
      </w:r>
      <w:r>
        <w:rPr>
          <w:spacing w:val="-2"/>
          <w:sz w:val="20"/>
        </w:rPr>
        <w:t xml:space="preserve"> </w:t>
      </w:r>
      <w:r>
        <w:rPr>
          <w:sz w:val="20"/>
        </w:rPr>
        <w:t>ou à empresa do mesmo ramo com relação de coligação ou controle, de fato ou de direito, com o licitante, observados,</w:t>
      </w:r>
      <w:r>
        <w:rPr>
          <w:spacing w:val="-1"/>
          <w:sz w:val="20"/>
        </w:rPr>
        <w:t xml:space="preserve"> </w:t>
      </w:r>
      <w:r>
        <w:rPr>
          <w:sz w:val="20"/>
        </w:rPr>
        <w:t>em todos</w:t>
      </w:r>
      <w:r>
        <w:rPr>
          <w:spacing w:val="-2"/>
          <w:sz w:val="20"/>
        </w:rPr>
        <w:t xml:space="preserve"> </w:t>
      </w:r>
      <w:r>
        <w:rPr>
          <w:sz w:val="20"/>
        </w:rPr>
        <w:t>os</w:t>
      </w:r>
      <w:r>
        <w:rPr>
          <w:spacing w:val="-2"/>
          <w:sz w:val="20"/>
        </w:rPr>
        <w:t xml:space="preserve"> </w:t>
      </w:r>
      <w:r>
        <w:rPr>
          <w:sz w:val="20"/>
        </w:rPr>
        <w:t>casos,</w:t>
      </w:r>
      <w:r>
        <w:rPr>
          <w:spacing w:val="-3"/>
          <w:sz w:val="20"/>
        </w:rPr>
        <w:t xml:space="preserve"> </w:t>
      </w:r>
      <w:r>
        <w:rPr>
          <w:sz w:val="20"/>
        </w:rPr>
        <w:t>o</w:t>
      </w:r>
      <w:r>
        <w:rPr>
          <w:spacing w:val="-4"/>
          <w:sz w:val="20"/>
        </w:rPr>
        <w:t xml:space="preserve"> </w:t>
      </w:r>
      <w:r>
        <w:rPr>
          <w:sz w:val="20"/>
        </w:rPr>
        <w:t>contraditório,</w:t>
      </w:r>
      <w:r>
        <w:rPr>
          <w:spacing w:val="-3"/>
          <w:sz w:val="20"/>
        </w:rPr>
        <w:t xml:space="preserve"> </w:t>
      </w:r>
      <w:r>
        <w:rPr>
          <w:sz w:val="20"/>
        </w:rPr>
        <w:t>a</w:t>
      </w:r>
      <w:r>
        <w:rPr>
          <w:spacing w:val="-2"/>
          <w:sz w:val="20"/>
        </w:rPr>
        <w:t xml:space="preserve"> </w:t>
      </w:r>
      <w:r>
        <w:rPr>
          <w:sz w:val="20"/>
        </w:rPr>
        <w:t>ampla</w:t>
      </w:r>
      <w:r>
        <w:rPr>
          <w:spacing w:val="-1"/>
          <w:sz w:val="20"/>
        </w:rPr>
        <w:t xml:space="preserve"> </w:t>
      </w:r>
      <w:r>
        <w:rPr>
          <w:sz w:val="20"/>
        </w:rPr>
        <w:t>defesa</w:t>
      </w:r>
      <w:r>
        <w:rPr>
          <w:spacing w:val="-3"/>
          <w:sz w:val="20"/>
        </w:rPr>
        <w:t xml:space="preserve"> </w:t>
      </w:r>
      <w:r>
        <w:rPr>
          <w:sz w:val="20"/>
        </w:rPr>
        <w:t>e</w:t>
      </w:r>
      <w:r>
        <w:rPr>
          <w:spacing w:val="-2"/>
          <w:sz w:val="20"/>
        </w:rPr>
        <w:t xml:space="preserve"> </w:t>
      </w:r>
      <w:r>
        <w:rPr>
          <w:sz w:val="20"/>
        </w:rPr>
        <w:t>a</w:t>
      </w:r>
      <w:r>
        <w:rPr>
          <w:spacing w:val="-3"/>
          <w:sz w:val="20"/>
        </w:rPr>
        <w:t xml:space="preserve"> </w:t>
      </w:r>
      <w:r>
        <w:rPr>
          <w:sz w:val="20"/>
        </w:rPr>
        <w:t>obrigatoriedade</w:t>
      </w:r>
      <w:r>
        <w:rPr>
          <w:spacing w:val="-1"/>
          <w:sz w:val="20"/>
        </w:rPr>
        <w:t xml:space="preserve"> </w:t>
      </w:r>
      <w:r>
        <w:rPr>
          <w:sz w:val="20"/>
        </w:rPr>
        <w:t>de</w:t>
      </w:r>
      <w:r>
        <w:rPr>
          <w:spacing w:val="-4"/>
          <w:sz w:val="20"/>
        </w:rPr>
        <w:t xml:space="preserve"> </w:t>
      </w:r>
      <w:r>
        <w:rPr>
          <w:sz w:val="20"/>
        </w:rPr>
        <w:t>análise</w:t>
      </w:r>
      <w:r>
        <w:rPr>
          <w:spacing w:val="-3"/>
          <w:sz w:val="20"/>
        </w:rPr>
        <w:t xml:space="preserve"> </w:t>
      </w:r>
      <w:r>
        <w:rPr>
          <w:sz w:val="20"/>
        </w:rPr>
        <w:t>jurídica</w:t>
      </w:r>
      <w:r>
        <w:rPr>
          <w:spacing w:val="-3"/>
          <w:sz w:val="20"/>
        </w:rPr>
        <w:t xml:space="preserve"> </w:t>
      </w:r>
      <w:r>
        <w:rPr>
          <w:sz w:val="20"/>
        </w:rPr>
        <w:t xml:space="preserve">prévia. </w:t>
      </w:r>
      <w:r>
        <w:rPr>
          <w:rFonts w:ascii="Arial" w:hAnsi="Arial"/>
          <w:b/>
          <w:sz w:val="20"/>
        </w:rPr>
        <w:t>13.22.</w:t>
      </w:r>
      <w:r>
        <w:rPr>
          <w:sz w:val="20"/>
        </w:rPr>
        <w:t xml:space="preserve">Caberá recurso no prazo </w:t>
      </w:r>
      <w:r>
        <w:rPr>
          <w:sz w:val="20"/>
        </w:rPr>
        <w:t>de 15 (quinze) dias úteis da aplicação das sanções de advertência, multa e impedimento de licitar e contratar, contado da data da intimação, o qual será dirigido à autoridade que tiver proferido a decisão recorrida, que, se não a reconsiderar no prazo de 5</w:t>
      </w:r>
      <w:r>
        <w:rPr>
          <w:sz w:val="20"/>
        </w:rPr>
        <w:t xml:space="preserve"> (cinco) dias úteis, encaminhará o recurso com sua motivação à autoridade superior, que deverá proferir sua decisão no prazo máximo de 20 (vinte) dias úteis, contado do recebimento dos autos.</w:t>
      </w:r>
    </w:p>
    <w:p w:rsidR="008201E2" w:rsidRDefault="00864191">
      <w:pPr>
        <w:pStyle w:val="PargrafodaLista"/>
        <w:numPr>
          <w:ilvl w:val="1"/>
          <w:numId w:val="8"/>
        </w:numPr>
        <w:tabs>
          <w:tab w:val="left" w:pos="1700"/>
        </w:tabs>
        <w:ind w:right="237" w:firstLine="0"/>
        <w:jc w:val="both"/>
        <w:rPr>
          <w:sz w:val="20"/>
        </w:rPr>
      </w:pPr>
      <w:r>
        <w:rPr>
          <w:sz w:val="20"/>
        </w:rPr>
        <w:t>Caberá a apresentação de pedido de reconsideração da aplicação d</w:t>
      </w:r>
      <w:r>
        <w:rPr>
          <w:sz w:val="20"/>
        </w:rPr>
        <w:t>a sanção de declaração de inidoneidade para licitar ou contratar no prazo de 15 (quinze) dias úteis, contado da data da intimação, e decidido no prazo máximo de 20 (vinte) dias úteis, contado do seu recebimento.</w:t>
      </w:r>
    </w:p>
    <w:p w:rsidR="008201E2" w:rsidRDefault="00864191">
      <w:pPr>
        <w:pStyle w:val="PargrafodaLista"/>
        <w:numPr>
          <w:ilvl w:val="1"/>
          <w:numId w:val="8"/>
        </w:numPr>
        <w:tabs>
          <w:tab w:val="left" w:pos="1700"/>
        </w:tabs>
        <w:spacing w:before="1"/>
        <w:ind w:right="241" w:firstLine="0"/>
        <w:jc w:val="both"/>
        <w:rPr>
          <w:sz w:val="20"/>
        </w:rPr>
      </w:pPr>
      <w:r>
        <w:rPr>
          <w:sz w:val="20"/>
        </w:rPr>
        <w:t>O recurso</w:t>
      </w:r>
      <w:r>
        <w:rPr>
          <w:spacing w:val="-1"/>
          <w:sz w:val="20"/>
        </w:rPr>
        <w:t xml:space="preserve"> </w:t>
      </w:r>
      <w:r>
        <w:rPr>
          <w:sz w:val="20"/>
        </w:rPr>
        <w:t>e o pedido de</w:t>
      </w:r>
      <w:r>
        <w:rPr>
          <w:spacing w:val="-1"/>
          <w:sz w:val="20"/>
        </w:rPr>
        <w:t xml:space="preserve"> </w:t>
      </w:r>
      <w:r>
        <w:rPr>
          <w:sz w:val="20"/>
        </w:rPr>
        <w:t>reconsideração</w:t>
      </w:r>
      <w:r>
        <w:rPr>
          <w:spacing w:val="-1"/>
          <w:sz w:val="20"/>
        </w:rPr>
        <w:t xml:space="preserve"> </w:t>
      </w:r>
      <w:r>
        <w:rPr>
          <w:sz w:val="20"/>
        </w:rPr>
        <w:t>terão</w:t>
      </w:r>
      <w:r>
        <w:rPr>
          <w:sz w:val="20"/>
        </w:rPr>
        <w:t xml:space="preserve"> efeito suspensivo do ato ou da decisão</w:t>
      </w:r>
      <w:r>
        <w:rPr>
          <w:spacing w:val="-2"/>
          <w:sz w:val="20"/>
        </w:rPr>
        <w:t xml:space="preserve"> </w:t>
      </w:r>
      <w:r>
        <w:rPr>
          <w:sz w:val="20"/>
        </w:rPr>
        <w:t>recorrida até que sobrevenha decisão final da autoridade competente.</w:t>
      </w:r>
    </w:p>
    <w:p w:rsidR="008201E2" w:rsidRDefault="00864191">
      <w:pPr>
        <w:pStyle w:val="Corpodetexto"/>
        <w:spacing w:before="8"/>
        <w:ind w:left="0"/>
        <w:rPr>
          <w:sz w:val="18"/>
        </w:rPr>
      </w:pPr>
      <w:r>
        <w:rPr>
          <w:noProof/>
        </w:rPr>
        <mc:AlternateContent>
          <mc:Choice Requires="wps">
            <w:drawing>
              <wp:anchor distT="0" distB="0" distL="0" distR="0" simplePos="0" relativeHeight="487607808" behindDoc="1" locked="0" layoutInCell="1" allowOverlap="1">
                <wp:simplePos x="0" y="0"/>
                <wp:positionH relativeFrom="page">
                  <wp:posOffset>0</wp:posOffset>
                </wp:positionH>
                <wp:positionV relativeFrom="paragraph">
                  <wp:posOffset>151763</wp:posOffset>
                </wp:positionV>
                <wp:extent cx="4962525" cy="234315"/>
                <wp:effectExtent l="0" t="0" r="0" b="0"/>
                <wp:wrapTopAndBottom/>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62525" cy="234315"/>
                        </a:xfrm>
                        <a:prstGeom prst="rect">
                          <a:avLst/>
                        </a:prstGeom>
                        <a:solidFill>
                          <a:srgbClr val="335F8E"/>
                        </a:solidFill>
                      </wps:spPr>
                      <wps:txbx>
                        <w:txbxContent>
                          <w:p w:rsidR="008201E2" w:rsidRDefault="00864191">
                            <w:pPr>
                              <w:spacing w:before="75"/>
                              <w:ind w:left="655"/>
                              <w:rPr>
                                <w:rFonts w:ascii="Arial" w:hAnsi="Arial"/>
                                <w:b/>
                                <w:color w:val="000000"/>
                                <w:sz w:val="20"/>
                              </w:rPr>
                            </w:pPr>
                            <w:r>
                              <w:rPr>
                                <w:rFonts w:ascii="Arial" w:hAnsi="Arial"/>
                                <w:b/>
                                <w:color w:val="FFFFFF"/>
                                <w:sz w:val="20"/>
                              </w:rPr>
                              <w:t>14.</w:t>
                            </w:r>
                            <w:r>
                              <w:rPr>
                                <w:rFonts w:ascii="Arial" w:hAnsi="Arial"/>
                                <w:b/>
                                <w:color w:val="FFFFFF"/>
                                <w:spacing w:val="21"/>
                                <w:sz w:val="20"/>
                              </w:rPr>
                              <w:t xml:space="preserve"> </w:t>
                            </w:r>
                            <w:r>
                              <w:rPr>
                                <w:rFonts w:ascii="Arial" w:hAnsi="Arial"/>
                                <w:b/>
                                <w:color w:val="FFFFFF"/>
                                <w:sz w:val="20"/>
                              </w:rPr>
                              <w:t>CLÁUSULA</w:t>
                            </w:r>
                            <w:r>
                              <w:rPr>
                                <w:rFonts w:ascii="Arial" w:hAnsi="Arial"/>
                                <w:b/>
                                <w:color w:val="FFFFFF"/>
                                <w:spacing w:val="-6"/>
                                <w:sz w:val="20"/>
                              </w:rPr>
                              <w:t xml:space="preserve"> </w:t>
                            </w:r>
                            <w:r>
                              <w:rPr>
                                <w:rFonts w:ascii="Arial" w:hAnsi="Arial"/>
                                <w:b/>
                                <w:color w:val="FFFFFF"/>
                                <w:sz w:val="20"/>
                              </w:rPr>
                              <w:t>DÉCIMA</w:t>
                            </w:r>
                            <w:r>
                              <w:rPr>
                                <w:rFonts w:ascii="Arial" w:hAnsi="Arial"/>
                                <w:b/>
                                <w:color w:val="FFFFFF"/>
                                <w:spacing w:val="-11"/>
                                <w:sz w:val="20"/>
                              </w:rPr>
                              <w:t xml:space="preserve"> </w:t>
                            </w:r>
                            <w:r>
                              <w:rPr>
                                <w:rFonts w:ascii="Arial" w:hAnsi="Arial"/>
                                <w:b/>
                                <w:color w:val="FFFFFF"/>
                                <w:sz w:val="20"/>
                              </w:rPr>
                              <w:t>QUARTA</w:t>
                            </w:r>
                            <w:r>
                              <w:rPr>
                                <w:rFonts w:ascii="Arial" w:hAnsi="Arial"/>
                                <w:b/>
                                <w:color w:val="FFFFFF"/>
                                <w:spacing w:val="-6"/>
                                <w:sz w:val="20"/>
                              </w:rPr>
                              <w:t xml:space="preserve"> </w:t>
                            </w:r>
                            <w:r>
                              <w:rPr>
                                <w:rFonts w:ascii="Arial" w:hAnsi="Arial"/>
                                <w:b/>
                                <w:color w:val="FFFFFF"/>
                                <w:sz w:val="20"/>
                              </w:rPr>
                              <w:t>–</w:t>
                            </w:r>
                            <w:r>
                              <w:rPr>
                                <w:rFonts w:ascii="Arial" w:hAnsi="Arial"/>
                                <w:b/>
                                <w:color w:val="FFFFFF"/>
                                <w:spacing w:val="-4"/>
                                <w:sz w:val="20"/>
                              </w:rPr>
                              <w:t xml:space="preserve"> </w:t>
                            </w:r>
                            <w:r>
                              <w:rPr>
                                <w:rFonts w:ascii="Arial" w:hAnsi="Arial"/>
                                <w:b/>
                                <w:color w:val="FFFFFF"/>
                                <w:sz w:val="20"/>
                              </w:rPr>
                              <w:t>DA</w:t>
                            </w:r>
                            <w:r>
                              <w:rPr>
                                <w:rFonts w:ascii="Arial" w:hAnsi="Arial"/>
                                <w:b/>
                                <w:color w:val="FFFFFF"/>
                                <w:spacing w:val="-7"/>
                                <w:sz w:val="20"/>
                              </w:rPr>
                              <w:t xml:space="preserve"> </w:t>
                            </w:r>
                            <w:r>
                              <w:rPr>
                                <w:rFonts w:ascii="Arial" w:hAnsi="Arial"/>
                                <w:b/>
                                <w:color w:val="FFFFFF"/>
                                <w:sz w:val="20"/>
                              </w:rPr>
                              <w:t>EXTINÇÃO</w:t>
                            </w:r>
                            <w:r>
                              <w:rPr>
                                <w:rFonts w:ascii="Arial" w:hAnsi="Arial"/>
                                <w:b/>
                                <w:color w:val="FFFFFF"/>
                                <w:spacing w:val="-3"/>
                                <w:sz w:val="20"/>
                              </w:rPr>
                              <w:t xml:space="preserve"> </w:t>
                            </w:r>
                            <w:r>
                              <w:rPr>
                                <w:rFonts w:ascii="Arial" w:hAnsi="Arial"/>
                                <w:b/>
                                <w:color w:val="FFFFFF"/>
                                <w:spacing w:val="-2"/>
                                <w:sz w:val="20"/>
                              </w:rPr>
                              <w:t>CONTRATUAL</w:t>
                            </w:r>
                          </w:p>
                        </w:txbxContent>
                      </wps:txbx>
                      <wps:bodyPr wrap="square" lIns="0" tIns="0" rIns="0" bIns="0" rtlCol="0">
                        <a:noAutofit/>
                      </wps:bodyPr>
                    </wps:wsp>
                  </a:graphicData>
                </a:graphic>
              </wp:anchor>
            </w:drawing>
          </mc:Choice>
          <mc:Fallback>
            <w:pict>
              <v:shape id="Textbox 47" o:spid="_x0000_s1043" type="#_x0000_t202" style="position:absolute;margin-left:0;margin-top:11.95pt;width:390.75pt;height:18.45pt;z-index:-157086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" fillcolor="#335f8e" stroked="f">
                <v:textbox inset="0,0,0,0">
                  <w:txbxContent>
                    <w:p w:rsidR="008201E2" w:rsidRDefault="00864191">
                      <w:pPr>
                        <w:spacing w:before="75"/>
                        <w:ind w:left="655"/>
                        <w:rPr>
                          <w:rFonts w:ascii="Arial" w:hAnsi="Arial"/>
                          <w:b/>
                          <w:color w:val="000000"/>
                          <w:sz w:val="20"/>
                        </w:rPr>
                      </w:pPr>
                      <w:r>
                        <w:rPr>
                          <w:rFonts w:ascii="Arial" w:hAnsi="Arial"/>
                          <w:b/>
                          <w:color w:val="FFFFFF"/>
                          <w:sz w:val="20"/>
                        </w:rPr>
                        <w:t>14.</w:t>
                      </w:r>
                      <w:r>
                        <w:rPr>
                          <w:rFonts w:ascii="Arial" w:hAnsi="Arial"/>
                          <w:b/>
                          <w:color w:val="FFFFFF"/>
                          <w:spacing w:val="21"/>
                          <w:sz w:val="20"/>
                        </w:rPr>
                        <w:t xml:space="preserve"> </w:t>
                      </w:r>
                      <w:r>
                        <w:rPr>
                          <w:rFonts w:ascii="Arial" w:hAnsi="Arial"/>
                          <w:b/>
                          <w:color w:val="FFFFFF"/>
                          <w:sz w:val="20"/>
                        </w:rPr>
                        <w:t>CLÁUSULA</w:t>
                      </w:r>
                      <w:r>
                        <w:rPr>
                          <w:rFonts w:ascii="Arial" w:hAnsi="Arial"/>
                          <w:b/>
                          <w:color w:val="FFFFFF"/>
                          <w:spacing w:val="-6"/>
                          <w:sz w:val="20"/>
                        </w:rPr>
                        <w:t xml:space="preserve"> </w:t>
                      </w:r>
                      <w:r>
                        <w:rPr>
                          <w:rFonts w:ascii="Arial" w:hAnsi="Arial"/>
                          <w:b/>
                          <w:color w:val="FFFFFF"/>
                          <w:sz w:val="20"/>
                        </w:rPr>
                        <w:t>DÉCIMA</w:t>
                      </w:r>
                      <w:r>
                        <w:rPr>
                          <w:rFonts w:ascii="Arial" w:hAnsi="Arial"/>
                          <w:b/>
                          <w:color w:val="FFFFFF"/>
                          <w:spacing w:val="-11"/>
                          <w:sz w:val="20"/>
                        </w:rPr>
                        <w:t xml:space="preserve"> </w:t>
                      </w:r>
                      <w:r>
                        <w:rPr>
                          <w:rFonts w:ascii="Arial" w:hAnsi="Arial"/>
                          <w:b/>
                          <w:color w:val="FFFFFF"/>
                          <w:sz w:val="20"/>
                        </w:rPr>
                        <w:t>QUARTA</w:t>
                      </w:r>
                      <w:r>
                        <w:rPr>
                          <w:rFonts w:ascii="Arial" w:hAnsi="Arial"/>
                          <w:b/>
                          <w:color w:val="FFFFFF"/>
                          <w:spacing w:val="-6"/>
                          <w:sz w:val="20"/>
                        </w:rPr>
                        <w:t xml:space="preserve"> </w:t>
                      </w:r>
                      <w:r>
                        <w:rPr>
                          <w:rFonts w:ascii="Arial" w:hAnsi="Arial"/>
                          <w:b/>
                          <w:color w:val="FFFFFF"/>
                          <w:sz w:val="20"/>
                        </w:rPr>
                        <w:t>–</w:t>
                      </w:r>
                      <w:r>
                        <w:rPr>
                          <w:rFonts w:ascii="Arial" w:hAnsi="Arial"/>
                          <w:b/>
                          <w:color w:val="FFFFFF"/>
                          <w:spacing w:val="-4"/>
                          <w:sz w:val="20"/>
                        </w:rPr>
                        <w:t xml:space="preserve"> </w:t>
                      </w:r>
                      <w:r>
                        <w:rPr>
                          <w:rFonts w:ascii="Arial" w:hAnsi="Arial"/>
                          <w:b/>
                          <w:color w:val="FFFFFF"/>
                          <w:sz w:val="20"/>
                        </w:rPr>
                        <w:t>DA</w:t>
                      </w:r>
                      <w:r>
                        <w:rPr>
                          <w:rFonts w:ascii="Arial" w:hAnsi="Arial"/>
                          <w:b/>
                          <w:color w:val="FFFFFF"/>
                          <w:spacing w:val="-7"/>
                          <w:sz w:val="20"/>
                        </w:rPr>
                        <w:t xml:space="preserve"> </w:t>
                      </w:r>
                      <w:r>
                        <w:rPr>
                          <w:rFonts w:ascii="Arial" w:hAnsi="Arial"/>
                          <w:b/>
                          <w:color w:val="FFFFFF"/>
                          <w:sz w:val="20"/>
                        </w:rPr>
                        <w:t>EXTINÇÃO</w:t>
                      </w:r>
                      <w:r>
                        <w:rPr>
                          <w:rFonts w:ascii="Arial" w:hAnsi="Arial"/>
                          <w:b/>
                          <w:color w:val="FFFFFF"/>
                          <w:spacing w:val="-3"/>
                          <w:sz w:val="20"/>
                        </w:rPr>
                        <w:t xml:space="preserve"> </w:t>
                      </w:r>
                      <w:r>
                        <w:rPr>
                          <w:rFonts w:ascii="Arial" w:hAnsi="Arial"/>
                          <w:b/>
                          <w:color w:val="FFFFFF"/>
                          <w:spacing w:val="-2"/>
                          <w:sz w:val="20"/>
                        </w:rPr>
                        <w:t>CONTRATUAL</w:t>
                      </w:r>
                    </w:p>
                  </w:txbxContent>
                </v:textbox>
                <w10:wrap type="topAndBottom" anchorx="page"/>
              </v:shape>
            </w:pict>
          </mc:Fallback>
        </mc:AlternateContent>
      </w:r>
    </w:p>
    <w:p w:rsidR="008201E2" w:rsidRDefault="00864191">
      <w:pPr>
        <w:pStyle w:val="PargrafodaLista"/>
        <w:numPr>
          <w:ilvl w:val="1"/>
          <w:numId w:val="7"/>
        </w:numPr>
        <w:tabs>
          <w:tab w:val="left" w:pos="1631"/>
        </w:tabs>
        <w:spacing w:before="8"/>
        <w:ind w:right="240" w:firstLine="0"/>
        <w:rPr>
          <w:sz w:val="20"/>
        </w:rPr>
      </w:pPr>
      <w:r>
        <w:rPr>
          <w:sz w:val="20"/>
        </w:rPr>
        <w:t>O</w:t>
      </w:r>
      <w:r>
        <w:rPr>
          <w:spacing w:val="25"/>
          <w:sz w:val="20"/>
        </w:rPr>
        <w:t xml:space="preserve"> </w:t>
      </w:r>
      <w:r>
        <w:rPr>
          <w:sz w:val="20"/>
        </w:rPr>
        <w:t>contrato</w:t>
      </w:r>
      <w:r>
        <w:rPr>
          <w:spacing w:val="24"/>
          <w:sz w:val="20"/>
        </w:rPr>
        <w:t xml:space="preserve"> </w:t>
      </w:r>
      <w:r>
        <w:rPr>
          <w:sz w:val="20"/>
        </w:rPr>
        <w:t>se</w:t>
      </w:r>
      <w:r>
        <w:rPr>
          <w:spacing w:val="26"/>
          <w:sz w:val="20"/>
        </w:rPr>
        <w:t xml:space="preserve"> </w:t>
      </w:r>
      <w:r>
        <w:rPr>
          <w:sz w:val="20"/>
        </w:rPr>
        <w:t>extingue</w:t>
      </w:r>
      <w:r>
        <w:rPr>
          <w:spacing w:val="26"/>
          <w:sz w:val="20"/>
        </w:rPr>
        <w:t xml:space="preserve"> </w:t>
      </w:r>
      <w:r>
        <w:rPr>
          <w:sz w:val="20"/>
        </w:rPr>
        <w:t>quando</w:t>
      </w:r>
      <w:r>
        <w:rPr>
          <w:spacing w:val="26"/>
          <w:sz w:val="20"/>
        </w:rPr>
        <w:t xml:space="preserve"> </w:t>
      </w:r>
      <w:r>
        <w:rPr>
          <w:sz w:val="20"/>
        </w:rPr>
        <w:t>cumpridas</w:t>
      </w:r>
      <w:r>
        <w:rPr>
          <w:spacing w:val="25"/>
          <w:sz w:val="20"/>
        </w:rPr>
        <w:t xml:space="preserve"> </w:t>
      </w:r>
      <w:r>
        <w:rPr>
          <w:sz w:val="20"/>
        </w:rPr>
        <w:t>as</w:t>
      </w:r>
      <w:r>
        <w:rPr>
          <w:spacing w:val="25"/>
          <w:sz w:val="20"/>
        </w:rPr>
        <w:t xml:space="preserve"> </w:t>
      </w:r>
      <w:r>
        <w:rPr>
          <w:sz w:val="20"/>
        </w:rPr>
        <w:t>obrigações</w:t>
      </w:r>
      <w:r>
        <w:rPr>
          <w:spacing w:val="25"/>
          <w:sz w:val="20"/>
        </w:rPr>
        <w:t xml:space="preserve"> </w:t>
      </w:r>
      <w:r>
        <w:rPr>
          <w:sz w:val="20"/>
        </w:rPr>
        <w:t>de</w:t>
      </w:r>
      <w:r>
        <w:rPr>
          <w:spacing w:val="24"/>
          <w:sz w:val="20"/>
        </w:rPr>
        <w:t xml:space="preserve"> </w:t>
      </w:r>
      <w:r>
        <w:rPr>
          <w:sz w:val="20"/>
        </w:rPr>
        <w:t>ambas</w:t>
      </w:r>
      <w:r>
        <w:rPr>
          <w:spacing w:val="25"/>
          <w:sz w:val="20"/>
        </w:rPr>
        <w:t xml:space="preserve"> </w:t>
      </w:r>
      <w:r>
        <w:rPr>
          <w:sz w:val="20"/>
        </w:rPr>
        <w:t>as</w:t>
      </w:r>
      <w:r>
        <w:rPr>
          <w:spacing w:val="25"/>
          <w:sz w:val="20"/>
        </w:rPr>
        <w:t xml:space="preserve"> </w:t>
      </w:r>
      <w:r>
        <w:rPr>
          <w:sz w:val="20"/>
        </w:rPr>
        <w:t>partes,</w:t>
      </w:r>
      <w:r>
        <w:rPr>
          <w:spacing w:val="26"/>
          <w:sz w:val="20"/>
        </w:rPr>
        <w:t xml:space="preserve"> </w:t>
      </w:r>
      <w:r>
        <w:rPr>
          <w:sz w:val="20"/>
        </w:rPr>
        <w:t>ainda</w:t>
      </w:r>
      <w:r>
        <w:rPr>
          <w:spacing w:val="26"/>
          <w:sz w:val="20"/>
        </w:rPr>
        <w:t xml:space="preserve"> </w:t>
      </w:r>
      <w:r>
        <w:rPr>
          <w:sz w:val="20"/>
        </w:rPr>
        <w:t>que</w:t>
      </w:r>
      <w:r>
        <w:rPr>
          <w:spacing w:val="26"/>
          <w:sz w:val="20"/>
        </w:rPr>
        <w:t xml:space="preserve"> </w:t>
      </w:r>
      <w:r>
        <w:rPr>
          <w:sz w:val="20"/>
        </w:rPr>
        <w:t>isso</w:t>
      </w:r>
      <w:r>
        <w:rPr>
          <w:spacing w:val="24"/>
          <w:sz w:val="20"/>
        </w:rPr>
        <w:t xml:space="preserve"> </w:t>
      </w:r>
      <w:r>
        <w:rPr>
          <w:sz w:val="20"/>
        </w:rPr>
        <w:t>ocorra antes do prazo estipulado para tanto.</w:t>
      </w:r>
    </w:p>
    <w:p w:rsidR="008201E2" w:rsidRDefault="00864191">
      <w:pPr>
        <w:pStyle w:val="PargrafodaLista"/>
        <w:numPr>
          <w:ilvl w:val="1"/>
          <w:numId w:val="7"/>
        </w:numPr>
        <w:tabs>
          <w:tab w:val="left" w:pos="1631"/>
        </w:tabs>
        <w:spacing w:line="228" w:lineRule="exact"/>
        <w:ind w:left="1631" w:hanging="496"/>
        <w:rPr>
          <w:sz w:val="20"/>
        </w:rPr>
      </w:pPr>
      <w:r>
        <w:rPr>
          <w:sz w:val="20"/>
        </w:rPr>
        <w:t>Quando</w:t>
      </w:r>
      <w:r>
        <w:rPr>
          <w:spacing w:val="-7"/>
          <w:sz w:val="20"/>
        </w:rPr>
        <w:t xml:space="preserve"> </w:t>
      </w:r>
      <w:r>
        <w:rPr>
          <w:sz w:val="20"/>
        </w:rPr>
        <w:t>a</w:t>
      </w:r>
      <w:r>
        <w:rPr>
          <w:spacing w:val="-6"/>
          <w:sz w:val="20"/>
        </w:rPr>
        <w:t xml:space="preserve"> </w:t>
      </w:r>
      <w:r>
        <w:rPr>
          <w:sz w:val="20"/>
        </w:rPr>
        <w:t>não</w:t>
      </w:r>
      <w:r>
        <w:rPr>
          <w:spacing w:val="-7"/>
          <w:sz w:val="20"/>
        </w:rPr>
        <w:t xml:space="preserve"> </w:t>
      </w:r>
      <w:r>
        <w:rPr>
          <w:sz w:val="20"/>
        </w:rPr>
        <w:t>conclusão</w:t>
      </w:r>
      <w:r>
        <w:rPr>
          <w:spacing w:val="-7"/>
          <w:sz w:val="20"/>
        </w:rPr>
        <w:t xml:space="preserve"> </w:t>
      </w:r>
      <w:r>
        <w:rPr>
          <w:sz w:val="20"/>
        </w:rPr>
        <w:t>do</w:t>
      </w:r>
      <w:r>
        <w:rPr>
          <w:spacing w:val="-7"/>
          <w:sz w:val="20"/>
        </w:rPr>
        <w:t xml:space="preserve"> </w:t>
      </w:r>
      <w:r>
        <w:rPr>
          <w:sz w:val="20"/>
        </w:rPr>
        <w:t>contrato</w:t>
      </w:r>
      <w:r>
        <w:rPr>
          <w:spacing w:val="-6"/>
          <w:sz w:val="20"/>
        </w:rPr>
        <w:t xml:space="preserve"> </w:t>
      </w:r>
      <w:r>
        <w:rPr>
          <w:sz w:val="20"/>
        </w:rPr>
        <w:t>referida</w:t>
      </w:r>
      <w:r>
        <w:rPr>
          <w:spacing w:val="-5"/>
          <w:sz w:val="20"/>
        </w:rPr>
        <w:t xml:space="preserve"> </w:t>
      </w:r>
      <w:r>
        <w:rPr>
          <w:sz w:val="20"/>
        </w:rPr>
        <w:t>no</w:t>
      </w:r>
      <w:r>
        <w:rPr>
          <w:spacing w:val="-6"/>
          <w:sz w:val="20"/>
        </w:rPr>
        <w:t xml:space="preserve"> </w:t>
      </w:r>
      <w:r>
        <w:rPr>
          <w:sz w:val="20"/>
        </w:rPr>
        <w:t>item</w:t>
      </w:r>
      <w:r>
        <w:rPr>
          <w:spacing w:val="-4"/>
          <w:sz w:val="20"/>
        </w:rPr>
        <w:t xml:space="preserve"> </w:t>
      </w:r>
      <w:r>
        <w:rPr>
          <w:sz w:val="20"/>
        </w:rPr>
        <w:t>anterior</w:t>
      </w:r>
      <w:r>
        <w:rPr>
          <w:spacing w:val="-6"/>
          <w:sz w:val="20"/>
        </w:rPr>
        <w:t xml:space="preserve"> </w:t>
      </w:r>
      <w:r>
        <w:rPr>
          <w:sz w:val="20"/>
        </w:rPr>
        <w:t>decorrer</w:t>
      </w:r>
      <w:r>
        <w:rPr>
          <w:spacing w:val="-4"/>
          <w:sz w:val="20"/>
        </w:rPr>
        <w:t xml:space="preserve"> </w:t>
      </w:r>
      <w:r>
        <w:rPr>
          <w:sz w:val="20"/>
        </w:rPr>
        <w:t>de</w:t>
      </w:r>
      <w:r>
        <w:rPr>
          <w:spacing w:val="-8"/>
          <w:sz w:val="20"/>
        </w:rPr>
        <w:t xml:space="preserve"> </w:t>
      </w:r>
      <w:r>
        <w:rPr>
          <w:sz w:val="20"/>
        </w:rPr>
        <w:t>culpa</w:t>
      </w:r>
      <w:r>
        <w:rPr>
          <w:spacing w:val="-6"/>
          <w:sz w:val="20"/>
        </w:rPr>
        <w:t xml:space="preserve"> </w:t>
      </w:r>
      <w:r>
        <w:rPr>
          <w:sz w:val="20"/>
        </w:rPr>
        <w:t>do</w:t>
      </w:r>
      <w:r>
        <w:rPr>
          <w:spacing w:val="-8"/>
          <w:sz w:val="20"/>
        </w:rPr>
        <w:t xml:space="preserve"> </w:t>
      </w:r>
      <w:r>
        <w:rPr>
          <w:spacing w:val="-2"/>
          <w:sz w:val="20"/>
        </w:rPr>
        <w:t>contratado:</w:t>
      </w:r>
    </w:p>
    <w:p w:rsidR="008201E2" w:rsidRDefault="00864191">
      <w:pPr>
        <w:pStyle w:val="PargrafodaLista"/>
        <w:numPr>
          <w:ilvl w:val="0"/>
          <w:numId w:val="6"/>
        </w:numPr>
        <w:tabs>
          <w:tab w:val="left" w:pos="1594"/>
        </w:tabs>
        <w:ind w:left="1594" w:hanging="233"/>
        <w:rPr>
          <w:sz w:val="20"/>
        </w:rPr>
      </w:pPr>
      <w:r>
        <w:rPr>
          <w:sz w:val="20"/>
        </w:rPr>
        <w:t>ficará</w:t>
      </w:r>
      <w:r>
        <w:rPr>
          <w:spacing w:val="-9"/>
          <w:sz w:val="20"/>
        </w:rPr>
        <w:t xml:space="preserve"> </w:t>
      </w:r>
      <w:r>
        <w:rPr>
          <w:sz w:val="20"/>
        </w:rPr>
        <w:t>ele</w:t>
      </w:r>
      <w:r>
        <w:rPr>
          <w:spacing w:val="-9"/>
          <w:sz w:val="20"/>
        </w:rPr>
        <w:t xml:space="preserve"> </w:t>
      </w:r>
      <w:r>
        <w:rPr>
          <w:sz w:val="20"/>
        </w:rPr>
        <w:t>constituído</w:t>
      </w:r>
      <w:r>
        <w:rPr>
          <w:spacing w:val="-5"/>
          <w:sz w:val="20"/>
        </w:rPr>
        <w:t xml:space="preserve"> </w:t>
      </w:r>
      <w:r>
        <w:rPr>
          <w:sz w:val="20"/>
        </w:rPr>
        <w:t>em</w:t>
      </w:r>
      <w:r>
        <w:rPr>
          <w:spacing w:val="-7"/>
          <w:sz w:val="20"/>
        </w:rPr>
        <w:t xml:space="preserve"> </w:t>
      </w:r>
      <w:r>
        <w:rPr>
          <w:sz w:val="20"/>
        </w:rPr>
        <w:t>mora,</w:t>
      </w:r>
      <w:r>
        <w:rPr>
          <w:spacing w:val="-9"/>
          <w:sz w:val="20"/>
        </w:rPr>
        <w:t xml:space="preserve"> </w:t>
      </w:r>
      <w:r>
        <w:rPr>
          <w:sz w:val="20"/>
        </w:rPr>
        <w:t>sendo-lhe</w:t>
      </w:r>
      <w:r>
        <w:rPr>
          <w:spacing w:val="-9"/>
          <w:sz w:val="20"/>
        </w:rPr>
        <w:t xml:space="preserve"> </w:t>
      </w:r>
      <w:r>
        <w:rPr>
          <w:sz w:val="20"/>
        </w:rPr>
        <w:t>aplicáveis</w:t>
      </w:r>
      <w:r>
        <w:rPr>
          <w:spacing w:val="-7"/>
          <w:sz w:val="20"/>
        </w:rPr>
        <w:t xml:space="preserve"> </w:t>
      </w:r>
      <w:r>
        <w:rPr>
          <w:sz w:val="20"/>
        </w:rPr>
        <w:t>as</w:t>
      </w:r>
      <w:r>
        <w:rPr>
          <w:spacing w:val="-8"/>
          <w:sz w:val="20"/>
        </w:rPr>
        <w:t xml:space="preserve"> </w:t>
      </w:r>
      <w:r>
        <w:rPr>
          <w:sz w:val="20"/>
        </w:rPr>
        <w:t>respectivas</w:t>
      </w:r>
      <w:r>
        <w:rPr>
          <w:spacing w:val="-8"/>
          <w:sz w:val="20"/>
        </w:rPr>
        <w:t xml:space="preserve"> </w:t>
      </w:r>
      <w:r>
        <w:rPr>
          <w:sz w:val="20"/>
        </w:rPr>
        <w:t>sanções</w:t>
      </w:r>
      <w:r>
        <w:rPr>
          <w:spacing w:val="-8"/>
          <w:sz w:val="20"/>
        </w:rPr>
        <w:t xml:space="preserve"> </w:t>
      </w:r>
      <w:r>
        <w:rPr>
          <w:spacing w:val="-2"/>
          <w:sz w:val="20"/>
        </w:rPr>
        <w:t>administrativas;</w:t>
      </w:r>
    </w:p>
    <w:p w:rsidR="008201E2" w:rsidRDefault="00864191">
      <w:pPr>
        <w:pStyle w:val="PargrafodaLista"/>
        <w:numPr>
          <w:ilvl w:val="0"/>
          <w:numId w:val="6"/>
        </w:numPr>
        <w:tabs>
          <w:tab w:val="left" w:pos="1594"/>
        </w:tabs>
        <w:spacing w:before="1"/>
        <w:ind w:left="1361" w:right="239" w:firstLine="0"/>
        <w:rPr>
          <w:sz w:val="20"/>
        </w:rPr>
      </w:pPr>
      <w:r>
        <w:rPr>
          <w:noProof/>
        </w:rPr>
        <w:drawing>
          <wp:anchor distT="0" distB="0" distL="0" distR="0" simplePos="0" relativeHeight="15749120" behindDoc="0" locked="0" layoutInCell="1" allowOverlap="1">
            <wp:simplePos x="0" y="0"/>
            <wp:positionH relativeFrom="page">
              <wp:posOffset>5313256</wp:posOffset>
            </wp:positionH>
            <wp:positionV relativeFrom="paragraph">
              <wp:posOffset>638077</wp:posOffset>
            </wp:positionV>
            <wp:extent cx="73709" cy="109833"/>
            <wp:effectExtent l="0" t="0" r="0" b="0"/>
            <wp:wrapNone/>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9" cstate="print"/>
                    <a:stretch>
                      <a:fillRect/>
                    </a:stretch>
                  </pic:blipFill>
                  <pic:spPr>
                    <a:xfrm>
                      <a:off x="0" y="0"/>
                      <a:ext cx="73709" cy="109833"/>
                    </a:xfrm>
                    <a:prstGeom prst="rect">
                      <a:avLst/>
                    </a:prstGeom>
                  </pic:spPr>
                </pic:pic>
              </a:graphicData>
            </a:graphic>
          </wp:anchor>
        </w:drawing>
      </w:r>
      <w:r>
        <w:rPr>
          <w:sz w:val="20"/>
        </w:rPr>
        <w:t>poderá a Autarquia opta</w:t>
      </w:r>
      <w:r>
        <w:rPr>
          <w:sz w:val="20"/>
        </w:rPr>
        <w:t>r pela extinção do contrato e, nesse caso, adotará as medidas admitidas em lei para a continuidade da execução contratual.</w:t>
      </w:r>
    </w:p>
    <w:p w:rsidR="008201E2" w:rsidRDefault="008201E2">
      <w:pPr>
        <w:rPr>
          <w:sz w:val="20"/>
        </w:rPr>
        <w:sectPr w:rsidR="008201E2">
          <w:pgSz w:w="11910" w:h="16840"/>
          <w:pgMar w:top="2380" w:right="760" w:bottom="1260" w:left="0" w:header="1202" w:footer="1075" w:gutter="0"/>
          <w:cols w:space="720"/>
        </w:sectPr>
      </w:pPr>
    </w:p>
    <w:p w:rsidR="008201E2" w:rsidRDefault="00864191">
      <w:pPr>
        <w:pStyle w:val="Corpodetexto"/>
        <w:spacing w:before="213"/>
        <w:ind w:left="0"/>
      </w:pPr>
      <w:r>
        <w:rPr>
          <w:noProof/>
        </w:rPr>
        <w:lastRenderedPageBreak/>
        <w:drawing>
          <wp:anchor distT="0" distB="0" distL="0" distR="0" simplePos="0" relativeHeight="15752192" behindDoc="0" locked="0" layoutInCell="1" allowOverlap="1">
            <wp:simplePos x="0" y="0"/>
            <wp:positionH relativeFrom="page">
              <wp:posOffset>5313256</wp:posOffset>
            </wp:positionH>
            <wp:positionV relativeFrom="page">
              <wp:posOffset>9838821</wp:posOffset>
            </wp:positionV>
            <wp:extent cx="73709" cy="109833"/>
            <wp:effectExtent l="0" t="0" r="0" b="0"/>
            <wp:wrapNone/>
            <wp:docPr id="49" name="Imag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9" cstate="print"/>
                    <a:stretch>
                      <a:fillRect/>
                    </a:stretch>
                  </pic:blipFill>
                  <pic:spPr>
                    <a:xfrm>
                      <a:off x="0" y="0"/>
                      <a:ext cx="73709" cy="109833"/>
                    </a:xfrm>
                    <a:prstGeom prst="rect">
                      <a:avLst/>
                    </a:prstGeom>
                  </pic:spPr>
                </pic:pic>
              </a:graphicData>
            </a:graphic>
          </wp:anchor>
        </w:drawing>
      </w:r>
      <w:r>
        <w:rPr>
          <w:noProof/>
        </w:rPr>
        <w:drawing>
          <wp:anchor distT="0" distB="0" distL="0" distR="0" simplePos="0" relativeHeight="15752704" behindDoc="0" locked="0" layoutInCell="1" allowOverlap="1">
            <wp:simplePos x="0" y="0"/>
            <wp:positionH relativeFrom="page">
              <wp:posOffset>7198994</wp:posOffset>
            </wp:positionH>
            <wp:positionV relativeFrom="page">
              <wp:posOffset>0</wp:posOffset>
            </wp:positionV>
            <wp:extent cx="361569" cy="10692383"/>
            <wp:effectExtent l="0" t="0" r="0" b="0"/>
            <wp:wrapNone/>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7"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53216" behindDoc="0" locked="0" layoutInCell="1" allowOverlap="1">
            <wp:simplePos x="0" y="0"/>
            <wp:positionH relativeFrom="page">
              <wp:posOffset>2984203</wp:posOffset>
            </wp:positionH>
            <wp:positionV relativeFrom="page">
              <wp:posOffset>285630</wp:posOffset>
            </wp:positionV>
            <wp:extent cx="1678897" cy="367903"/>
            <wp:effectExtent l="0" t="0" r="0" b="0"/>
            <wp:wrapNone/>
            <wp:docPr id="51" name="Imag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r:embed="rId8" cstate="print"/>
                    <a:stretch>
                      <a:fillRect/>
                    </a:stretch>
                  </pic:blipFill>
                  <pic:spPr>
                    <a:xfrm>
                      <a:off x="0" y="0"/>
                      <a:ext cx="1678897" cy="367903"/>
                    </a:xfrm>
                    <a:prstGeom prst="rect">
                      <a:avLst/>
                    </a:prstGeom>
                  </pic:spPr>
                </pic:pic>
              </a:graphicData>
            </a:graphic>
          </wp:anchor>
        </w:drawing>
      </w:r>
    </w:p>
    <w:p w:rsidR="008201E2" w:rsidRDefault="00864191">
      <w:pPr>
        <w:pStyle w:val="PargrafodaLista"/>
        <w:numPr>
          <w:ilvl w:val="1"/>
          <w:numId w:val="7"/>
        </w:numPr>
        <w:tabs>
          <w:tab w:val="left" w:pos="1631"/>
        </w:tabs>
        <w:spacing w:before="1"/>
        <w:ind w:right="228" w:firstLine="0"/>
        <w:jc w:val="both"/>
        <w:rPr>
          <w:sz w:val="20"/>
        </w:rPr>
      </w:pPr>
      <w:r>
        <w:rPr>
          <w:sz w:val="20"/>
        </w:rPr>
        <w:t xml:space="preserve">O contrato pode ser extinto antes de cumpridas as obrigações nele estipuladas, ou antes do prazo nele fixado, por algum dos motivos previstos no </w:t>
      </w:r>
      <w:hyperlink r:id="rId13" w:anchor="art137">
        <w:r>
          <w:rPr>
            <w:color w:val="0462C1"/>
            <w:sz w:val="20"/>
            <w:u w:val="single" w:color="0462C1"/>
          </w:rPr>
          <w:t>artigo 13</w:t>
        </w:r>
        <w:r>
          <w:rPr>
            <w:color w:val="0462C1"/>
            <w:sz w:val="20"/>
            <w:u w:val="single" w:color="0462C1"/>
          </w:rPr>
          <w:t>7 da Lei nº 14.133/21</w:t>
        </w:r>
        <w:r>
          <w:rPr>
            <w:sz w:val="20"/>
          </w:rPr>
          <w:t>,</w:t>
        </w:r>
      </w:hyperlink>
      <w:r>
        <w:rPr>
          <w:spacing w:val="40"/>
          <w:sz w:val="20"/>
        </w:rPr>
        <w:t xml:space="preserve"> </w:t>
      </w:r>
      <w:r>
        <w:rPr>
          <w:sz w:val="20"/>
        </w:rPr>
        <w:t>e nos arts. 28 e 29, da Instrução Normativa nº. 18, de 2023, bem como amigavelmente, assegurados o contraditório e a ampla defesa.</w:t>
      </w:r>
    </w:p>
    <w:p w:rsidR="008201E2" w:rsidRDefault="00864191">
      <w:pPr>
        <w:pStyle w:val="PargrafodaLista"/>
        <w:numPr>
          <w:ilvl w:val="2"/>
          <w:numId w:val="7"/>
        </w:numPr>
        <w:tabs>
          <w:tab w:val="left" w:pos="2083"/>
        </w:tabs>
        <w:spacing w:before="1"/>
        <w:ind w:right="236" w:firstLine="0"/>
        <w:jc w:val="both"/>
        <w:rPr>
          <w:sz w:val="20"/>
        </w:rPr>
      </w:pPr>
      <w:r>
        <w:rPr>
          <w:sz w:val="20"/>
        </w:rPr>
        <w:t>A alteração social ou a modificação da finalidade ou da estrutura da empresa não ensejará a rescisão s</w:t>
      </w:r>
      <w:r>
        <w:rPr>
          <w:sz w:val="20"/>
        </w:rPr>
        <w:t>e não restringir sua capacidade de concluir o contrato.</w:t>
      </w:r>
    </w:p>
    <w:p w:rsidR="008201E2" w:rsidRDefault="00864191">
      <w:pPr>
        <w:pStyle w:val="PargrafodaLista"/>
        <w:numPr>
          <w:ilvl w:val="3"/>
          <w:numId w:val="7"/>
        </w:numPr>
        <w:tabs>
          <w:tab w:val="left" w:pos="2533"/>
        </w:tabs>
        <w:ind w:right="238" w:firstLine="0"/>
        <w:jc w:val="both"/>
        <w:rPr>
          <w:sz w:val="20"/>
        </w:rPr>
      </w:pPr>
      <w:r>
        <w:rPr>
          <w:sz w:val="20"/>
        </w:rPr>
        <w:t>Se a operação implicar mudança da pessoa jurídica contratada, deverá ser formalizado termo aditivo para alteração subjetiva.</w:t>
      </w:r>
    </w:p>
    <w:p w:rsidR="008201E2" w:rsidRDefault="00864191">
      <w:pPr>
        <w:pStyle w:val="PargrafodaLista"/>
        <w:numPr>
          <w:ilvl w:val="1"/>
          <w:numId w:val="7"/>
        </w:numPr>
        <w:tabs>
          <w:tab w:val="left" w:pos="1631"/>
        </w:tabs>
        <w:ind w:left="1631" w:hanging="496"/>
        <w:jc w:val="both"/>
        <w:rPr>
          <w:sz w:val="20"/>
        </w:rPr>
      </w:pPr>
      <w:r>
        <w:rPr>
          <w:sz w:val="20"/>
        </w:rPr>
        <w:t>O</w:t>
      </w:r>
      <w:r>
        <w:rPr>
          <w:spacing w:val="-6"/>
          <w:sz w:val="20"/>
        </w:rPr>
        <w:t xml:space="preserve"> </w:t>
      </w:r>
      <w:r>
        <w:rPr>
          <w:sz w:val="20"/>
        </w:rPr>
        <w:t>termo</w:t>
      </w:r>
      <w:r>
        <w:rPr>
          <w:spacing w:val="-6"/>
          <w:sz w:val="20"/>
        </w:rPr>
        <w:t xml:space="preserve"> </w:t>
      </w:r>
      <w:r>
        <w:rPr>
          <w:sz w:val="20"/>
        </w:rPr>
        <w:t>de</w:t>
      </w:r>
      <w:r>
        <w:rPr>
          <w:spacing w:val="-7"/>
          <w:sz w:val="20"/>
        </w:rPr>
        <w:t xml:space="preserve"> </w:t>
      </w:r>
      <w:r>
        <w:rPr>
          <w:sz w:val="20"/>
        </w:rPr>
        <w:t>rescisão,</w:t>
      </w:r>
      <w:r>
        <w:rPr>
          <w:spacing w:val="-6"/>
          <w:sz w:val="20"/>
        </w:rPr>
        <w:t xml:space="preserve"> </w:t>
      </w:r>
      <w:r>
        <w:rPr>
          <w:sz w:val="20"/>
        </w:rPr>
        <w:t>sempre</w:t>
      </w:r>
      <w:r>
        <w:rPr>
          <w:spacing w:val="-7"/>
          <w:sz w:val="20"/>
        </w:rPr>
        <w:t xml:space="preserve"> </w:t>
      </w:r>
      <w:r>
        <w:rPr>
          <w:sz w:val="20"/>
        </w:rPr>
        <w:t>que</w:t>
      </w:r>
      <w:r>
        <w:rPr>
          <w:spacing w:val="-5"/>
          <w:sz w:val="20"/>
        </w:rPr>
        <w:t xml:space="preserve"> </w:t>
      </w:r>
      <w:r>
        <w:rPr>
          <w:sz w:val="20"/>
        </w:rPr>
        <w:t>possível,</w:t>
      </w:r>
      <w:r>
        <w:rPr>
          <w:spacing w:val="-7"/>
          <w:sz w:val="20"/>
        </w:rPr>
        <w:t xml:space="preserve"> </w:t>
      </w:r>
      <w:r>
        <w:rPr>
          <w:sz w:val="20"/>
        </w:rPr>
        <w:t>será</w:t>
      </w:r>
      <w:r>
        <w:rPr>
          <w:spacing w:val="-6"/>
          <w:sz w:val="20"/>
        </w:rPr>
        <w:t xml:space="preserve"> </w:t>
      </w:r>
      <w:r>
        <w:rPr>
          <w:spacing w:val="-2"/>
          <w:sz w:val="20"/>
        </w:rPr>
        <w:t>precedido:</w:t>
      </w:r>
    </w:p>
    <w:p w:rsidR="008201E2" w:rsidRDefault="00864191">
      <w:pPr>
        <w:pStyle w:val="PargrafodaLista"/>
        <w:numPr>
          <w:ilvl w:val="2"/>
          <w:numId w:val="7"/>
        </w:numPr>
        <w:tabs>
          <w:tab w:val="left" w:pos="2026"/>
        </w:tabs>
        <w:ind w:left="2026" w:hanging="665"/>
        <w:rPr>
          <w:sz w:val="20"/>
        </w:rPr>
      </w:pPr>
      <w:r>
        <w:rPr>
          <w:sz w:val="20"/>
        </w:rPr>
        <w:t>Balanço</w:t>
      </w:r>
      <w:r>
        <w:rPr>
          <w:spacing w:val="-8"/>
          <w:sz w:val="20"/>
        </w:rPr>
        <w:t xml:space="preserve"> </w:t>
      </w:r>
      <w:r>
        <w:rPr>
          <w:sz w:val="20"/>
        </w:rPr>
        <w:t>dos</w:t>
      </w:r>
      <w:r>
        <w:rPr>
          <w:spacing w:val="-7"/>
          <w:sz w:val="20"/>
        </w:rPr>
        <w:t xml:space="preserve"> </w:t>
      </w:r>
      <w:r>
        <w:rPr>
          <w:sz w:val="20"/>
        </w:rPr>
        <w:t>eventos</w:t>
      </w:r>
      <w:r>
        <w:rPr>
          <w:spacing w:val="-8"/>
          <w:sz w:val="20"/>
        </w:rPr>
        <w:t xml:space="preserve"> </w:t>
      </w:r>
      <w:r>
        <w:rPr>
          <w:sz w:val="20"/>
        </w:rPr>
        <w:t>contratuais</w:t>
      </w:r>
      <w:r>
        <w:rPr>
          <w:spacing w:val="-8"/>
          <w:sz w:val="20"/>
        </w:rPr>
        <w:t xml:space="preserve"> </w:t>
      </w:r>
      <w:r>
        <w:rPr>
          <w:sz w:val="20"/>
        </w:rPr>
        <w:t>já</w:t>
      </w:r>
      <w:r>
        <w:rPr>
          <w:spacing w:val="-9"/>
          <w:sz w:val="20"/>
        </w:rPr>
        <w:t xml:space="preserve"> </w:t>
      </w:r>
      <w:r>
        <w:rPr>
          <w:sz w:val="20"/>
        </w:rPr>
        <w:t>cumpridos</w:t>
      </w:r>
      <w:r>
        <w:rPr>
          <w:spacing w:val="-8"/>
          <w:sz w:val="20"/>
        </w:rPr>
        <w:t xml:space="preserve"> </w:t>
      </w:r>
      <w:r>
        <w:rPr>
          <w:sz w:val="20"/>
        </w:rPr>
        <w:t>ou</w:t>
      </w:r>
      <w:r>
        <w:rPr>
          <w:spacing w:val="-10"/>
          <w:sz w:val="20"/>
        </w:rPr>
        <w:t xml:space="preserve"> </w:t>
      </w:r>
      <w:r>
        <w:rPr>
          <w:sz w:val="20"/>
        </w:rPr>
        <w:t>parcialmente</w:t>
      </w:r>
      <w:r>
        <w:rPr>
          <w:spacing w:val="-9"/>
          <w:sz w:val="20"/>
        </w:rPr>
        <w:t xml:space="preserve"> </w:t>
      </w:r>
      <w:r>
        <w:rPr>
          <w:spacing w:val="-2"/>
          <w:sz w:val="20"/>
        </w:rPr>
        <w:t>cumpridos;</w:t>
      </w:r>
    </w:p>
    <w:p w:rsidR="008201E2" w:rsidRDefault="00864191">
      <w:pPr>
        <w:pStyle w:val="PargrafodaLista"/>
        <w:numPr>
          <w:ilvl w:val="2"/>
          <w:numId w:val="7"/>
        </w:numPr>
        <w:tabs>
          <w:tab w:val="left" w:pos="2026"/>
        </w:tabs>
        <w:spacing w:line="229" w:lineRule="exact"/>
        <w:ind w:left="2026" w:hanging="665"/>
        <w:rPr>
          <w:sz w:val="20"/>
        </w:rPr>
      </w:pPr>
      <w:r>
        <w:rPr>
          <w:sz w:val="20"/>
        </w:rPr>
        <w:t>Relação</w:t>
      </w:r>
      <w:r>
        <w:rPr>
          <w:spacing w:val="-8"/>
          <w:sz w:val="20"/>
        </w:rPr>
        <w:t xml:space="preserve"> </w:t>
      </w:r>
      <w:r>
        <w:rPr>
          <w:sz w:val="20"/>
        </w:rPr>
        <w:t>dos</w:t>
      </w:r>
      <w:r>
        <w:rPr>
          <w:spacing w:val="-7"/>
          <w:sz w:val="20"/>
        </w:rPr>
        <w:t xml:space="preserve"> </w:t>
      </w:r>
      <w:r>
        <w:rPr>
          <w:sz w:val="20"/>
        </w:rPr>
        <w:t>pagamentos</w:t>
      </w:r>
      <w:r>
        <w:rPr>
          <w:spacing w:val="-6"/>
          <w:sz w:val="20"/>
        </w:rPr>
        <w:t xml:space="preserve"> </w:t>
      </w:r>
      <w:r>
        <w:rPr>
          <w:sz w:val="20"/>
        </w:rPr>
        <w:t>já</w:t>
      </w:r>
      <w:r>
        <w:rPr>
          <w:spacing w:val="-8"/>
          <w:sz w:val="20"/>
        </w:rPr>
        <w:t xml:space="preserve"> </w:t>
      </w:r>
      <w:r>
        <w:rPr>
          <w:sz w:val="20"/>
        </w:rPr>
        <w:t>efetuados</w:t>
      </w:r>
      <w:r>
        <w:rPr>
          <w:spacing w:val="-6"/>
          <w:sz w:val="20"/>
        </w:rPr>
        <w:t xml:space="preserve"> </w:t>
      </w:r>
      <w:r>
        <w:rPr>
          <w:sz w:val="20"/>
        </w:rPr>
        <w:t>e</w:t>
      </w:r>
      <w:r>
        <w:rPr>
          <w:spacing w:val="-6"/>
          <w:sz w:val="20"/>
        </w:rPr>
        <w:t xml:space="preserve"> </w:t>
      </w:r>
      <w:r>
        <w:rPr>
          <w:sz w:val="20"/>
        </w:rPr>
        <w:t>ainda</w:t>
      </w:r>
      <w:r>
        <w:rPr>
          <w:spacing w:val="-6"/>
          <w:sz w:val="20"/>
        </w:rPr>
        <w:t xml:space="preserve"> </w:t>
      </w:r>
      <w:r>
        <w:rPr>
          <w:spacing w:val="-2"/>
          <w:sz w:val="20"/>
        </w:rPr>
        <w:t>devidos;</w:t>
      </w:r>
    </w:p>
    <w:p w:rsidR="008201E2" w:rsidRDefault="00864191">
      <w:pPr>
        <w:pStyle w:val="PargrafodaLista"/>
        <w:numPr>
          <w:ilvl w:val="2"/>
          <w:numId w:val="7"/>
        </w:numPr>
        <w:tabs>
          <w:tab w:val="left" w:pos="2026"/>
        </w:tabs>
        <w:spacing w:line="229" w:lineRule="exact"/>
        <w:ind w:left="2026" w:hanging="665"/>
        <w:rPr>
          <w:sz w:val="20"/>
        </w:rPr>
      </w:pPr>
      <w:r>
        <w:rPr>
          <w:sz w:val="20"/>
        </w:rPr>
        <w:t>Indenizações</w:t>
      </w:r>
      <w:r>
        <w:rPr>
          <w:spacing w:val="-9"/>
          <w:sz w:val="20"/>
        </w:rPr>
        <w:t xml:space="preserve"> </w:t>
      </w:r>
      <w:r>
        <w:rPr>
          <w:sz w:val="20"/>
        </w:rPr>
        <w:t>e</w:t>
      </w:r>
      <w:r>
        <w:rPr>
          <w:spacing w:val="-10"/>
          <w:sz w:val="20"/>
        </w:rPr>
        <w:t xml:space="preserve"> </w:t>
      </w:r>
      <w:r>
        <w:rPr>
          <w:spacing w:val="-2"/>
          <w:sz w:val="20"/>
        </w:rPr>
        <w:t>multas.</w:t>
      </w:r>
    </w:p>
    <w:p w:rsidR="008201E2" w:rsidRDefault="00864191">
      <w:pPr>
        <w:pStyle w:val="PargrafodaLista"/>
        <w:numPr>
          <w:ilvl w:val="1"/>
          <w:numId w:val="7"/>
        </w:numPr>
        <w:tabs>
          <w:tab w:val="left" w:pos="1631"/>
        </w:tabs>
        <w:spacing w:before="1"/>
        <w:ind w:right="228" w:firstLine="0"/>
        <w:rPr>
          <w:sz w:val="20"/>
        </w:rPr>
      </w:pPr>
      <w:r>
        <w:rPr>
          <w:sz w:val="20"/>
        </w:rPr>
        <w:t>A</w:t>
      </w:r>
      <w:r>
        <w:rPr>
          <w:spacing w:val="65"/>
          <w:sz w:val="20"/>
        </w:rPr>
        <w:t xml:space="preserve"> </w:t>
      </w:r>
      <w:r>
        <w:rPr>
          <w:sz w:val="20"/>
        </w:rPr>
        <w:t>extinção</w:t>
      </w:r>
      <w:r>
        <w:rPr>
          <w:spacing w:val="65"/>
          <w:sz w:val="20"/>
        </w:rPr>
        <w:t xml:space="preserve"> </w:t>
      </w:r>
      <w:r>
        <w:rPr>
          <w:sz w:val="20"/>
        </w:rPr>
        <w:t>do</w:t>
      </w:r>
      <w:r>
        <w:rPr>
          <w:spacing w:val="66"/>
          <w:sz w:val="20"/>
        </w:rPr>
        <w:t xml:space="preserve"> </w:t>
      </w:r>
      <w:r>
        <w:rPr>
          <w:sz w:val="20"/>
        </w:rPr>
        <w:t>contrato</w:t>
      </w:r>
      <w:r>
        <w:rPr>
          <w:spacing w:val="66"/>
          <w:sz w:val="20"/>
        </w:rPr>
        <w:t xml:space="preserve"> </w:t>
      </w:r>
      <w:r>
        <w:rPr>
          <w:sz w:val="20"/>
        </w:rPr>
        <w:t>não</w:t>
      </w:r>
      <w:r>
        <w:rPr>
          <w:spacing w:val="65"/>
          <w:sz w:val="20"/>
        </w:rPr>
        <w:t xml:space="preserve"> </w:t>
      </w:r>
      <w:r>
        <w:rPr>
          <w:sz w:val="20"/>
        </w:rPr>
        <w:t>configura</w:t>
      </w:r>
      <w:r>
        <w:rPr>
          <w:spacing w:val="66"/>
          <w:sz w:val="20"/>
        </w:rPr>
        <w:t xml:space="preserve"> </w:t>
      </w:r>
      <w:r>
        <w:rPr>
          <w:sz w:val="20"/>
        </w:rPr>
        <w:t>óbice</w:t>
      </w:r>
      <w:r>
        <w:rPr>
          <w:spacing w:val="66"/>
          <w:sz w:val="20"/>
        </w:rPr>
        <w:t xml:space="preserve"> </w:t>
      </w:r>
      <w:r>
        <w:rPr>
          <w:sz w:val="20"/>
        </w:rPr>
        <w:t>para</w:t>
      </w:r>
      <w:r>
        <w:rPr>
          <w:spacing w:val="68"/>
          <w:sz w:val="20"/>
        </w:rPr>
        <w:t xml:space="preserve"> </w:t>
      </w:r>
      <w:r>
        <w:rPr>
          <w:sz w:val="20"/>
        </w:rPr>
        <w:t>o</w:t>
      </w:r>
      <w:r>
        <w:rPr>
          <w:spacing w:val="66"/>
          <w:sz w:val="20"/>
        </w:rPr>
        <w:t xml:space="preserve"> </w:t>
      </w:r>
      <w:r>
        <w:rPr>
          <w:sz w:val="20"/>
        </w:rPr>
        <w:t>reconhecimento</w:t>
      </w:r>
      <w:r>
        <w:rPr>
          <w:spacing w:val="65"/>
          <w:sz w:val="20"/>
        </w:rPr>
        <w:t xml:space="preserve"> </w:t>
      </w:r>
      <w:r>
        <w:rPr>
          <w:sz w:val="20"/>
        </w:rPr>
        <w:t>do</w:t>
      </w:r>
      <w:r>
        <w:rPr>
          <w:spacing w:val="65"/>
          <w:sz w:val="20"/>
        </w:rPr>
        <w:t xml:space="preserve"> </w:t>
      </w:r>
      <w:r>
        <w:rPr>
          <w:sz w:val="20"/>
        </w:rPr>
        <w:t>desequilíbrio</w:t>
      </w:r>
      <w:r>
        <w:rPr>
          <w:spacing w:val="68"/>
          <w:sz w:val="20"/>
        </w:rPr>
        <w:t xml:space="preserve"> </w:t>
      </w:r>
      <w:r>
        <w:rPr>
          <w:sz w:val="20"/>
        </w:rPr>
        <w:t>econômico- financeiro, hipótese em que será concedida indenização por meio de termo indenizatório.</w:t>
      </w:r>
    </w:p>
    <w:p w:rsidR="008201E2" w:rsidRDefault="00864191">
      <w:pPr>
        <w:pStyle w:val="PargrafodaLista"/>
        <w:numPr>
          <w:ilvl w:val="1"/>
          <w:numId w:val="7"/>
        </w:numPr>
        <w:tabs>
          <w:tab w:val="left" w:pos="1631"/>
        </w:tabs>
        <w:spacing w:before="1"/>
        <w:ind w:left="1631" w:hanging="496"/>
        <w:rPr>
          <w:sz w:val="20"/>
        </w:rPr>
      </w:pPr>
      <w:r>
        <w:rPr>
          <w:sz w:val="20"/>
        </w:rPr>
        <w:t>Este</w:t>
      </w:r>
      <w:r>
        <w:rPr>
          <w:spacing w:val="-8"/>
          <w:sz w:val="20"/>
        </w:rPr>
        <w:t xml:space="preserve"> </w:t>
      </w:r>
      <w:r>
        <w:rPr>
          <w:sz w:val="20"/>
        </w:rPr>
        <w:t>contrato</w:t>
      </w:r>
      <w:r>
        <w:rPr>
          <w:spacing w:val="-7"/>
          <w:sz w:val="20"/>
        </w:rPr>
        <w:t xml:space="preserve"> </w:t>
      </w:r>
      <w:r>
        <w:rPr>
          <w:sz w:val="20"/>
        </w:rPr>
        <w:t>poderá</w:t>
      </w:r>
      <w:r>
        <w:rPr>
          <w:spacing w:val="-7"/>
          <w:sz w:val="20"/>
        </w:rPr>
        <w:t xml:space="preserve"> </w:t>
      </w:r>
      <w:r>
        <w:rPr>
          <w:sz w:val="20"/>
        </w:rPr>
        <w:t>ser</w:t>
      </w:r>
      <w:r>
        <w:rPr>
          <w:spacing w:val="-7"/>
          <w:sz w:val="20"/>
        </w:rPr>
        <w:t xml:space="preserve"> </w:t>
      </w:r>
      <w:r>
        <w:rPr>
          <w:spacing w:val="-2"/>
          <w:sz w:val="20"/>
        </w:rPr>
        <w:t>extinto:</w:t>
      </w:r>
    </w:p>
    <w:p w:rsidR="008201E2" w:rsidRDefault="00864191">
      <w:pPr>
        <w:pStyle w:val="PargrafodaLista"/>
        <w:numPr>
          <w:ilvl w:val="0"/>
          <w:numId w:val="5"/>
        </w:numPr>
        <w:tabs>
          <w:tab w:val="left" w:pos="1700"/>
        </w:tabs>
        <w:ind w:right="238" w:firstLine="0"/>
        <w:rPr>
          <w:sz w:val="20"/>
        </w:rPr>
      </w:pPr>
      <w:r>
        <w:rPr>
          <w:sz w:val="20"/>
        </w:rPr>
        <w:t>por</w:t>
      </w:r>
      <w:r>
        <w:rPr>
          <w:spacing w:val="34"/>
          <w:sz w:val="20"/>
        </w:rPr>
        <w:t xml:space="preserve"> </w:t>
      </w:r>
      <w:r>
        <w:rPr>
          <w:sz w:val="20"/>
        </w:rPr>
        <w:t>ato</w:t>
      </w:r>
      <w:r>
        <w:rPr>
          <w:spacing w:val="35"/>
          <w:sz w:val="20"/>
        </w:rPr>
        <w:t xml:space="preserve"> </w:t>
      </w:r>
      <w:r>
        <w:rPr>
          <w:sz w:val="20"/>
        </w:rPr>
        <w:t>unilateral</w:t>
      </w:r>
      <w:r>
        <w:rPr>
          <w:spacing w:val="33"/>
          <w:sz w:val="20"/>
        </w:rPr>
        <w:t xml:space="preserve"> </w:t>
      </w:r>
      <w:r>
        <w:rPr>
          <w:sz w:val="20"/>
        </w:rPr>
        <w:t>e</w:t>
      </w:r>
      <w:r>
        <w:rPr>
          <w:spacing w:val="36"/>
          <w:sz w:val="20"/>
        </w:rPr>
        <w:t xml:space="preserve"> </w:t>
      </w:r>
      <w:r>
        <w:rPr>
          <w:sz w:val="20"/>
        </w:rPr>
        <w:t>escrito</w:t>
      </w:r>
      <w:r>
        <w:rPr>
          <w:spacing w:val="35"/>
          <w:sz w:val="20"/>
        </w:rPr>
        <w:t xml:space="preserve"> </w:t>
      </w:r>
      <w:r>
        <w:rPr>
          <w:sz w:val="20"/>
        </w:rPr>
        <w:t>desta</w:t>
      </w:r>
      <w:r>
        <w:rPr>
          <w:spacing w:val="24"/>
          <w:sz w:val="20"/>
        </w:rPr>
        <w:t xml:space="preserve"> </w:t>
      </w:r>
      <w:r>
        <w:rPr>
          <w:sz w:val="20"/>
        </w:rPr>
        <w:t>Autarquia,</w:t>
      </w:r>
      <w:r>
        <w:rPr>
          <w:spacing w:val="36"/>
          <w:sz w:val="20"/>
        </w:rPr>
        <w:t xml:space="preserve"> </w:t>
      </w:r>
      <w:r>
        <w:rPr>
          <w:sz w:val="20"/>
        </w:rPr>
        <w:t>exceto</w:t>
      </w:r>
      <w:r>
        <w:rPr>
          <w:spacing w:val="35"/>
          <w:sz w:val="20"/>
        </w:rPr>
        <w:t xml:space="preserve"> </w:t>
      </w:r>
      <w:r>
        <w:rPr>
          <w:sz w:val="20"/>
        </w:rPr>
        <w:t>no</w:t>
      </w:r>
      <w:r>
        <w:rPr>
          <w:spacing w:val="33"/>
          <w:sz w:val="20"/>
        </w:rPr>
        <w:t xml:space="preserve"> </w:t>
      </w:r>
      <w:r>
        <w:rPr>
          <w:sz w:val="20"/>
        </w:rPr>
        <w:t>caso</w:t>
      </w:r>
      <w:r>
        <w:rPr>
          <w:spacing w:val="33"/>
          <w:sz w:val="20"/>
        </w:rPr>
        <w:t xml:space="preserve"> </w:t>
      </w:r>
      <w:r>
        <w:rPr>
          <w:sz w:val="20"/>
        </w:rPr>
        <w:t>de</w:t>
      </w:r>
      <w:r>
        <w:rPr>
          <w:spacing w:val="33"/>
          <w:sz w:val="20"/>
        </w:rPr>
        <w:t xml:space="preserve"> </w:t>
      </w:r>
      <w:r>
        <w:rPr>
          <w:sz w:val="20"/>
        </w:rPr>
        <w:t>descumprimento</w:t>
      </w:r>
      <w:r>
        <w:rPr>
          <w:spacing w:val="33"/>
          <w:sz w:val="20"/>
        </w:rPr>
        <w:t xml:space="preserve"> </w:t>
      </w:r>
      <w:r>
        <w:rPr>
          <w:sz w:val="20"/>
        </w:rPr>
        <w:t>decorrente</w:t>
      </w:r>
      <w:r>
        <w:rPr>
          <w:spacing w:val="35"/>
          <w:sz w:val="20"/>
        </w:rPr>
        <w:t xml:space="preserve"> </w:t>
      </w:r>
      <w:r>
        <w:rPr>
          <w:sz w:val="20"/>
        </w:rPr>
        <w:t>de</w:t>
      </w:r>
      <w:r>
        <w:rPr>
          <w:spacing w:val="33"/>
          <w:sz w:val="20"/>
        </w:rPr>
        <w:t xml:space="preserve"> </w:t>
      </w:r>
      <w:r>
        <w:rPr>
          <w:sz w:val="20"/>
        </w:rPr>
        <w:t>sua própria conduta;</w:t>
      </w:r>
    </w:p>
    <w:p w:rsidR="008201E2" w:rsidRDefault="00864191">
      <w:pPr>
        <w:pStyle w:val="PargrafodaLista"/>
        <w:numPr>
          <w:ilvl w:val="0"/>
          <w:numId w:val="5"/>
        </w:numPr>
        <w:tabs>
          <w:tab w:val="left" w:pos="1700"/>
        </w:tabs>
        <w:ind w:right="239" w:firstLine="0"/>
        <w:rPr>
          <w:sz w:val="20"/>
        </w:rPr>
      </w:pPr>
      <w:r>
        <w:rPr>
          <w:sz w:val="20"/>
        </w:rPr>
        <w:t>consensua</w:t>
      </w:r>
      <w:r>
        <w:rPr>
          <w:sz w:val="20"/>
        </w:rPr>
        <w:t>l,</w:t>
      </w:r>
      <w:r>
        <w:rPr>
          <w:spacing w:val="40"/>
          <w:sz w:val="20"/>
        </w:rPr>
        <w:t xml:space="preserve"> </w:t>
      </w:r>
      <w:r>
        <w:rPr>
          <w:sz w:val="20"/>
        </w:rPr>
        <w:t>por</w:t>
      </w:r>
      <w:r>
        <w:rPr>
          <w:spacing w:val="40"/>
          <w:sz w:val="20"/>
        </w:rPr>
        <w:t xml:space="preserve"> </w:t>
      </w:r>
      <w:r>
        <w:rPr>
          <w:sz w:val="20"/>
        </w:rPr>
        <w:t>acordo</w:t>
      </w:r>
      <w:r>
        <w:rPr>
          <w:spacing w:val="62"/>
          <w:sz w:val="20"/>
        </w:rPr>
        <w:t xml:space="preserve"> </w:t>
      </w:r>
      <w:r>
        <w:rPr>
          <w:sz w:val="20"/>
        </w:rPr>
        <w:t>entre</w:t>
      </w:r>
      <w:r>
        <w:rPr>
          <w:spacing w:val="40"/>
          <w:sz w:val="20"/>
        </w:rPr>
        <w:t xml:space="preserve"> </w:t>
      </w:r>
      <w:r>
        <w:rPr>
          <w:sz w:val="20"/>
        </w:rPr>
        <w:t>as</w:t>
      </w:r>
      <w:r>
        <w:rPr>
          <w:spacing w:val="40"/>
          <w:sz w:val="20"/>
        </w:rPr>
        <w:t xml:space="preserve"> </w:t>
      </w:r>
      <w:r>
        <w:rPr>
          <w:sz w:val="20"/>
        </w:rPr>
        <w:t>partes,</w:t>
      </w:r>
      <w:r>
        <w:rPr>
          <w:spacing w:val="40"/>
          <w:sz w:val="20"/>
        </w:rPr>
        <w:t xml:space="preserve"> </w:t>
      </w:r>
      <w:r>
        <w:rPr>
          <w:sz w:val="20"/>
        </w:rPr>
        <w:t>desde</w:t>
      </w:r>
      <w:r>
        <w:rPr>
          <w:spacing w:val="40"/>
          <w:sz w:val="20"/>
        </w:rPr>
        <w:t xml:space="preserve"> </w:t>
      </w:r>
      <w:r>
        <w:rPr>
          <w:sz w:val="20"/>
        </w:rPr>
        <w:t>que</w:t>
      </w:r>
      <w:r>
        <w:rPr>
          <w:spacing w:val="40"/>
          <w:sz w:val="20"/>
        </w:rPr>
        <w:t xml:space="preserve"> </w:t>
      </w:r>
      <w:r>
        <w:rPr>
          <w:sz w:val="20"/>
        </w:rPr>
        <w:t>haja</w:t>
      </w:r>
      <w:r>
        <w:rPr>
          <w:spacing w:val="62"/>
          <w:sz w:val="20"/>
        </w:rPr>
        <w:t xml:space="preserve"> </w:t>
      </w:r>
      <w:r>
        <w:rPr>
          <w:sz w:val="20"/>
        </w:rPr>
        <w:t>interesse</w:t>
      </w:r>
      <w:r>
        <w:rPr>
          <w:spacing w:val="40"/>
          <w:sz w:val="20"/>
        </w:rPr>
        <w:t xml:space="preserve"> </w:t>
      </w:r>
      <w:r>
        <w:rPr>
          <w:sz w:val="20"/>
        </w:rPr>
        <w:t>desta</w:t>
      </w:r>
      <w:r>
        <w:rPr>
          <w:spacing w:val="40"/>
          <w:sz w:val="20"/>
        </w:rPr>
        <w:t xml:space="preserve"> </w:t>
      </w:r>
      <w:r>
        <w:rPr>
          <w:sz w:val="20"/>
        </w:rPr>
        <w:t>Autarquia</w:t>
      </w:r>
      <w:r>
        <w:rPr>
          <w:spacing w:val="40"/>
          <w:sz w:val="20"/>
        </w:rPr>
        <w:t xml:space="preserve"> </w:t>
      </w:r>
      <w:r>
        <w:rPr>
          <w:sz w:val="20"/>
        </w:rPr>
        <w:t>e</w:t>
      </w:r>
      <w:r>
        <w:rPr>
          <w:spacing w:val="62"/>
          <w:sz w:val="20"/>
        </w:rPr>
        <w:t xml:space="preserve"> </w:t>
      </w:r>
      <w:r>
        <w:rPr>
          <w:sz w:val="20"/>
        </w:rPr>
        <w:t>não</w:t>
      </w:r>
      <w:r>
        <w:rPr>
          <w:spacing w:val="40"/>
          <w:sz w:val="20"/>
        </w:rPr>
        <w:t xml:space="preserve"> </w:t>
      </w:r>
      <w:r>
        <w:rPr>
          <w:sz w:val="20"/>
        </w:rPr>
        <w:t>reste caracterizado o descumprimento contratual por culpa do contratado;</w:t>
      </w:r>
    </w:p>
    <w:p w:rsidR="008201E2" w:rsidRDefault="00864191">
      <w:pPr>
        <w:pStyle w:val="PargrafodaLista"/>
        <w:numPr>
          <w:ilvl w:val="0"/>
          <w:numId w:val="5"/>
        </w:numPr>
        <w:tabs>
          <w:tab w:val="left" w:pos="1700"/>
        </w:tabs>
        <w:ind w:left="1700" w:hanging="339"/>
        <w:rPr>
          <w:sz w:val="20"/>
        </w:rPr>
      </w:pPr>
      <w:r>
        <w:rPr>
          <w:sz w:val="20"/>
        </w:rPr>
        <w:t>determinada</w:t>
      </w:r>
      <w:r>
        <w:rPr>
          <w:spacing w:val="-10"/>
          <w:sz w:val="20"/>
        </w:rPr>
        <w:t xml:space="preserve"> </w:t>
      </w:r>
      <w:r>
        <w:rPr>
          <w:sz w:val="20"/>
        </w:rPr>
        <w:t>por</w:t>
      </w:r>
      <w:r>
        <w:rPr>
          <w:spacing w:val="-9"/>
          <w:sz w:val="20"/>
        </w:rPr>
        <w:t xml:space="preserve"> </w:t>
      </w:r>
      <w:r>
        <w:rPr>
          <w:sz w:val="20"/>
        </w:rPr>
        <w:t>decisão</w:t>
      </w:r>
      <w:r>
        <w:rPr>
          <w:spacing w:val="-10"/>
          <w:sz w:val="20"/>
        </w:rPr>
        <w:t xml:space="preserve"> </w:t>
      </w:r>
      <w:r>
        <w:rPr>
          <w:spacing w:val="-2"/>
          <w:sz w:val="20"/>
        </w:rPr>
        <w:t>judicial.</w:t>
      </w:r>
    </w:p>
    <w:p w:rsidR="008201E2" w:rsidRDefault="00864191">
      <w:pPr>
        <w:pStyle w:val="PargrafodaLista"/>
        <w:numPr>
          <w:ilvl w:val="1"/>
          <w:numId w:val="7"/>
        </w:numPr>
        <w:tabs>
          <w:tab w:val="left" w:pos="1631"/>
        </w:tabs>
        <w:ind w:right="230" w:firstLine="0"/>
        <w:jc w:val="both"/>
        <w:rPr>
          <w:sz w:val="20"/>
        </w:rPr>
      </w:pPr>
      <w:r>
        <w:rPr>
          <w:sz w:val="20"/>
        </w:rPr>
        <w:t>A extinção determinada por ato unilateral do contratante e a extinção consensual deverão ser</w:t>
      </w:r>
      <w:r>
        <w:rPr>
          <w:spacing w:val="40"/>
          <w:sz w:val="20"/>
        </w:rPr>
        <w:t xml:space="preserve"> </w:t>
      </w:r>
      <w:r>
        <w:rPr>
          <w:sz w:val="20"/>
        </w:rPr>
        <w:t>precedidas de autorização escrita e fundamentada da autoridade competente e reduzidas a termo no respectivo processo.</w:t>
      </w:r>
    </w:p>
    <w:p w:rsidR="008201E2" w:rsidRDefault="00864191">
      <w:pPr>
        <w:pStyle w:val="PargrafodaLista"/>
        <w:numPr>
          <w:ilvl w:val="1"/>
          <w:numId w:val="7"/>
        </w:numPr>
        <w:tabs>
          <w:tab w:val="left" w:pos="1631"/>
        </w:tabs>
        <w:ind w:right="242" w:firstLine="0"/>
        <w:jc w:val="both"/>
        <w:rPr>
          <w:sz w:val="20"/>
        </w:rPr>
      </w:pPr>
      <w:r>
        <w:rPr>
          <w:sz w:val="20"/>
        </w:rPr>
        <w:t>Quando a extinção decorrer de culpa exclusiva do contratante, o contratado será ressarcido pelos prejuízos regularmente comprovados que houver sofrido e terá direito a:</w:t>
      </w:r>
    </w:p>
    <w:p w:rsidR="008201E2" w:rsidRDefault="00864191">
      <w:pPr>
        <w:pStyle w:val="PargrafodaLista"/>
        <w:numPr>
          <w:ilvl w:val="0"/>
          <w:numId w:val="4"/>
        </w:numPr>
        <w:tabs>
          <w:tab w:val="left" w:pos="1700"/>
        </w:tabs>
        <w:ind w:left="1700" w:hanging="339"/>
        <w:rPr>
          <w:sz w:val="20"/>
        </w:rPr>
      </w:pPr>
      <w:r>
        <w:rPr>
          <w:sz w:val="20"/>
        </w:rPr>
        <w:t>devolução</w:t>
      </w:r>
      <w:r>
        <w:rPr>
          <w:spacing w:val="-9"/>
          <w:sz w:val="20"/>
        </w:rPr>
        <w:t xml:space="preserve"> </w:t>
      </w:r>
      <w:r>
        <w:rPr>
          <w:sz w:val="20"/>
        </w:rPr>
        <w:t>da</w:t>
      </w:r>
      <w:r>
        <w:rPr>
          <w:spacing w:val="-8"/>
          <w:sz w:val="20"/>
        </w:rPr>
        <w:t xml:space="preserve"> </w:t>
      </w:r>
      <w:r>
        <w:rPr>
          <w:spacing w:val="-2"/>
          <w:sz w:val="20"/>
        </w:rPr>
        <w:t>garantia;</w:t>
      </w:r>
    </w:p>
    <w:p w:rsidR="008201E2" w:rsidRDefault="00864191">
      <w:pPr>
        <w:pStyle w:val="PargrafodaLista"/>
        <w:numPr>
          <w:ilvl w:val="0"/>
          <w:numId w:val="4"/>
        </w:numPr>
        <w:tabs>
          <w:tab w:val="left" w:pos="1700"/>
        </w:tabs>
        <w:ind w:left="1700" w:hanging="339"/>
        <w:rPr>
          <w:sz w:val="20"/>
        </w:rPr>
      </w:pPr>
      <w:r>
        <w:rPr>
          <w:sz w:val="20"/>
        </w:rPr>
        <w:t>pagamentos</w:t>
      </w:r>
      <w:r>
        <w:rPr>
          <w:spacing w:val="-7"/>
          <w:sz w:val="20"/>
        </w:rPr>
        <w:t xml:space="preserve"> </w:t>
      </w:r>
      <w:r>
        <w:rPr>
          <w:sz w:val="20"/>
        </w:rPr>
        <w:t>devidos</w:t>
      </w:r>
      <w:r>
        <w:rPr>
          <w:spacing w:val="-4"/>
          <w:sz w:val="20"/>
        </w:rPr>
        <w:t xml:space="preserve"> </w:t>
      </w:r>
      <w:r>
        <w:rPr>
          <w:sz w:val="20"/>
        </w:rPr>
        <w:t>pela</w:t>
      </w:r>
      <w:r>
        <w:rPr>
          <w:spacing w:val="-7"/>
          <w:sz w:val="20"/>
        </w:rPr>
        <w:t xml:space="preserve"> </w:t>
      </w:r>
      <w:r>
        <w:rPr>
          <w:sz w:val="20"/>
        </w:rPr>
        <w:t>execução</w:t>
      </w:r>
      <w:r>
        <w:rPr>
          <w:spacing w:val="-7"/>
          <w:sz w:val="20"/>
        </w:rPr>
        <w:t xml:space="preserve"> </w:t>
      </w:r>
      <w:r>
        <w:rPr>
          <w:sz w:val="20"/>
        </w:rPr>
        <w:t>do</w:t>
      </w:r>
      <w:r>
        <w:rPr>
          <w:spacing w:val="-8"/>
          <w:sz w:val="20"/>
        </w:rPr>
        <w:t xml:space="preserve"> </w:t>
      </w:r>
      <w:r>
        <w:rPr>
          <w:sz w:val="20"/>
        </w:rPr>
        <w:t>contrato</w:t>
      </w:r>
      <w:r>
        <w:rPr>
          <w:spacing w:val="-7"/>
          <w:sz w:val="20"/>
        </w:rPr>
        <w:t xml:space="preserve"> </w:t>
      </w:r>
      <w:r>
        <w:rPr>
          <w:sz w:val="20"/>
        </w:rPr>
        <w:t>até</w:t>
      </w:r>
      <w:r>
        <w:rPr>
          <w:spacing w:val="-7"/>
          <w:sz w:val="20"/>
        </w:rPr>
        <w:t xml:space="preserve"> </w:t>
      </w:r>
      <w:r>
        <w:rPr>
          <w:sz w:val="20"/>
        </w:rPr>
        <w:t>a</w:t>
      </w:r>
      <w:r>
        <w:rPr>
          <w:spacing w:val="-6"/>
          <w:sz w:val="20"/>
        </w:rPr>
        <w:t xml:space="preserve"> </w:t>
      </w:r>
      <w:r>
        <w:rPr>
          <w:sz w:val="20"/>
        </w:rPr>
        <w:t>data</w:t>
      </w:r>
      <w:r>
        <w:rPr>
          <w:spacing w:val="-5"/>
          <w:sz w:val="20"/>
        </w:rPr>
        <w:t xml:space="preserve"> </w:t>
      </w:r>
      <w:r>
        <w:rPr>
          <w:sz w:val="20"/>
        </w:rPr>
        <w:t>de</w:t>
      </w:r>
      <w:r>
        <w:rPr>
          <w:spacing w:val="-6"/>
          <w:sz w:val="20"/>
        </w:rPr>
        <w:t xml:space="preserve"> </w:t>
      </w:r>
      <w:r>
        <w:rPr>
          <w:sz w:val="20"/>
        </w:rPr>
        <w:t>extin</w:t>
      </w:r>
      <w:r>
        <w:rPr>
          <w:sz w:val="20"/>
        </w:rPr>
        <w:t>ção;</w:t>
      </w:r>
      <w:r>
        <w:rPr>
          <w:spacing w:val="-7"/>
          <w:sz w:val="20"/>
        </w:rPr>
        <w:t xml:space="preserve"> </w:t>
      </w:r>
      <w:r>
        <w:rPr>
          <w:spacing w:val="-10"/>
          <w:sz w:val="20"/>
        </w:rPr>
        <w:t>e</w:t>
      </w:r>
    </w:p>
    <w:p w:rsidR="008201E2" w:rsidRDefault="00864191">
      <w:pPr>
        <w:pStyle w:val="PargrafodaLista"/>
        <w:numPr>
          <w:ilvl w:val="0"/>
          <w:numId w:val="4"/>
        </w:numPr>
        <w:tabs>
          <w:tab w:val="left" w:pos="1700"/>
        </w:tabs>
        <w:spacing w:line="229" w:lineRule="exact"/>
        <w:ind w:left="1700" w:hanging="339"/>
        <w:rPr>
          <w:sz w:val="20"/>
        </w:rPr>
      </w:pPr>
      <w:r>
        <w:rPr>
          <w:sz w:val="20"/>
        </w:rPr>
        <w:t>pagamento</w:t>
      </w:r>
      <w:r>
        <w:rPr>
          <w:spacing w:val="-6"/>
          <w:sz w:val="20"/>
        </w:rPr>
        <w:t xml:space="preserve"> </w:t>
      </w:r>
      <w:r>
        <w:rPr>
          <w:sz w:val="20"/>
        </w:rPr>
        <w:t>do</w:t>
      </w:r>
      <w:r>
        <w:rPr>
          <w:spacing w:val="-8"/>
          <w:sz w:val="20"/>
        </w:rPr>
        <w:t xml:space="preserve"> </w:t>
      </w:r>
      <w:r>
        <w:rPr>
          <w:sz w:val="20"/>
        </w:rPr>
        <w:t>custo</w:t>
      </w:r>
      <w:r>
        <w:rPr>
          <w:spacing w:val="-5"/>
          <w:sz w:val="20"/>
        </w:rPr>
        <w:t xml:space="preserve"> </w:t>
      </w:r>
      <w:r>
        <w:rPr>
          <w:sz w:val="20"/>
        </w:rPr>
        <w:t>da</w:t>
      </w:r>
      <w:r>
        <w:rPr>
          <w:spacing w:val="-7"/>
          <w:sz w:val="20"/>
        </w:rPr>
        <w:t xml:space="preserve"> </w:t>
      </w:r>
      <w:r>
        <w:rPr>
          <w:spacing w:val="-2"/>
          <w:sz w:val="20"/>
        </w:rPr>
        <w:t>desmobilização.</w:t>
      </w:r>
    </w:p>
    <w:p w:rsidR="008201E2" w:rsidRDefault="00864191">
      <w:pPr>
        <w:pStyle w:val="PargrafodaLista"/>
        <w:numPr>
          <w:ilvl w:val="1"/>
          <w:numId w:val="7"/>
        </w:numPr>
        <w:tabs>
          <w:tab w:val="left" w:pos="1631"/>
        </w:tabs>
        <w:ind w:right="238" w:firstLine="0"/>
        <w:rPr>
          <w:sz w:val="20"/>
        </w:rPr>
      </w:pPr>
      <w:r>
        <w:rPr>
          <w:sz w:val="20"/>
        </w:rPr>
        <w:t>A extinção determinada por ato unilateral do contratante poderá acarretar, sem prejuízo das sanções</w:t>
      </w:r>
      <w:r>
        <w:rPr>
          <w:spacing w:val="80"/>
          <w:sz w:val="20"/>
        </w:rPr>
        <w:t xml:space="preserve"> </w:t>
      </w:r>
      <w:r>
        <w:rPr>
          <w:sz w:val="20"/>
        </w:rPr>
        <w:t>previstas neste contrato, as seguintes consequências:</w:t>
      </w:r>
    </w:p>
    <w:p w:rsidR="008201E2" w:rsidRDefault="00864191">
      <w:pPr>
        <w:pStyle w:val="PargrafodaLista"/>
        <w:numPr>
          <w:ilvl w:val="0"/>
          <w:numId w:val="3"/>
        </w:numPr>
        <w:tabs>
          <w:tab w:val="left" w:pos="1700"/>
        </w:tabs>
        <w:spacing w:before="1"/>
        <w:ind w:right="239" w:firstLine="0"/>
        <w:rPr>
          <w:sz w:val="20"/>
        </w:rPr>
      </w:pPr>
      <w:r>
        <w:rPr>
          <w:sz w:val="20"/>
        </w:rPr>
        <w:t xml:space="preserve">assunção imediata do objeto do contrato, no estado e local em que se encontrar, por ato próprio desta </w:t>
      </w:r>
      <w:r>
        <w:rPr>
          <w:spacing w:val="-2"/>
          <w:sz w:val="20"/>
        </w:rPr>
        <w:t>Autarquia;</w:t>
      </w:r>
    </w:p>
    <w:p w:rsidR="008201E2" w:rsidRDefault="00864191">
      <w:pPr>
        <w:pStyle w:val="PargrafodaLista"/>
        <w:numPr>
          <w:ilvl w:val="0"/>
          <w:numId w:val="3"/>
        </w:numPr>
        <w:tabs>
          <w:tab w:val="left" w:pos="1700"/>
        </w:tabs>
        <w:spacing w:before="1"/>
        <w:ind w:right="230" w:firstLine="0"/>
        <w:rPr>
          <w:sz w:val="20"/>
        </w:rPr>
      </w:pPr>
      <w:r>
        <w:rPr>
          <w:sz w:val="20"/>
        </w:rPr>
        <w:t>ocupação</w:t>
      </w:r>
      <w:r>
        <w:rPr>
          <w:spacing w:val="76"/>
          <w:sz w:val="20"/>
        </w:rPr>
        <w:t xml:space="preserve"> </w:t>
      </w:r>
      <w:r>
        <w:rPr>
          <w:sz w:val="20"/>
        </w:rPr>
        <w:t>e</w:t>
      </w:r>
      <w:r>
        <w:rPr>
          <w:spacing w:val="74"/>
          <w:sz w:val="20"/>
        </w:rPr>
        <w:t xml:space="preserve"> </w:t>
      </w:r>
      <w:r>
        <w:rPr>
          <w:sz w:val="20"/>
        </w:rPr>
        <w:t>utilização</w:t>
      </w:r>
      <w:r>
        <w:rPr>
          <w:spacing w:val="74"/>
          <w:sz w:val="20"/>
        </w:rPr>
        <w:t xml:space="preserve"> </w:t>
      </w:r>
      <w:r>
        <w:rPr>
          <w:sz w:val="20"/>
        </w:rPr>
        <w:t>do</w:t>
      </w:r>
      <w:r>
        <w:rPr>
          <w:spacing w:val="76"/>
          <w:sz w:val="20"/>
        </w:rPr>
        <w:t xml:space="preserve"> </w:t>
      </w:r>
      <w:r>
        <w:rPr>
          <w:sz w:val="20"/>
        </w:rPr>
        <w:t>local,</w:t>
      </w:r>
      <w:r>
        <w:rPr>
          <w:spacing w:val="77"/>
          <w:sz w:val="20"/>
        </w:rPr>
        <w:t xml:space="preserve"> </w:t>
      </w:r>
      <w:r>
        <w:rPr>
          <w:sz w:val="20"/>
        </w:rPr>
        <w:t>das</w:t>
      </w:r>
      <w:r>
        <w:rPr>
          <w:spacing w:val="76"/>
          <w:sz w:val="20"/>
        </w:rPr>
        <w:t xml:space="preserve"> </w:t>
      </w:r>
      <w:r>
        <w:rPr>
          <w:sz w:val="20"/>
        </w:rPr>
        <w:t>instalações,</w:t>
      </w:r>
      <w:r>
        <w:rPr>
          <w:spacing w:val="77"/>
          <w:sz w:val="20"/>
        </w:rPr>
        <w:t xml:space="preserve"> </w:t>
      </w:r>
      <w:r>
        <w:rPr>
          <w:sz w:val="20"/>
        </w:rPr>
        <w:t>dos</w:t>
      </w:r>
      <w:r>
        <w:rPr>
          <w:spacing w:val="76"/>
          <w:sz w:val="20"/>
        </w:rPr>
        <w:t xml:space="preserve"> </w:t>
      </w:r>
      <w:r>
        <w:rPr>
          <w:sz w:val="20"/>
        </w:rPr>
        <w:t>equipamentos,</w:t>
      </w:r>
      <w:r>
        <w:rPr>
          <w:spacing w:val="74"/>
          <w:sz w:val="20"/>
        </w:rPr>
        <w:t xml:space="preserve"> </w:t>
      </w:r>
      <w:r>
        <w:rPr>
          <w:sz w:val="20"/>
        </w:rPr>
        <w:t>do</w:t>
      </w:r>
      <w:r>
        <w:rPr>
          <w:spacing w:val="74"/>
          <w:sz w:val="20"/>
        </w:rPr>
        <w:t xml:space="preserve"> </w:t>
      </w:r>
      <w:r>
        <w:rPr>
          <w:sz w:val="20"/>
        </w:rPr>
        <w:t>material</w:t>
      </w:r>
      <w:r>
        <w:rPr>
          <w:spacing w:val="74"/>
          <w:sz w:val="20"/>
        </w:rPr>
        <w:t xml:space="preserve"> </w:t>
      </w:r>
      <w:r>
        <w:rPr>
          <w:sz w:val="20"/>
        </w:rPr>
        <w:t>e</w:t>
      </w:r>
      <w:r>
        <w:rPr>
          <w:spacing w:val="77"/>
          <w:sz w:val="20"/>
        </w:rPr>
        <w:t xml:space="preserve"> </w:t>
      </w:r>
      <w:r>
        <w:rPr>
          <w:sz w:val="20"/>
        </w:rPr>
        <w:t>do</w:t>
      </w:r>
      <w:r>
        <w:rPr>
          <w:spacing w:val="74"/>
          <w:sz w:val="20"/>
        </w:rPr>
        <w:t xml:space="preserve"> </w:t>
      </w:r>
      <w:r>
        <w:rPr>
          <w:sz w:val="20"/>
        </w:rPr>
        <w:t xml:space="preserve">pessoal empregados na execução do contrato e necessários à </w:t>
      </w:r>
      <w:r>
        <w:rPr>
          <w:sz w:val="20"/>
        </w:rPr>
        <w:t>sua continuidade;</w:t>
      </w:r>
    </w:p>
    <w:p w:rsidR="008201E2" w:rsidRDefault="00864191">
      <w:pPr>
        <w:pStyle w:val="Corpodetexto"/>
        <w:spacing w:before="7"/>
        <w:ind w:left="0"/>
        <w:rPr>
          <w:sz w:val="18"/>
        </w:rPr>
      </w:pPr>
      <w:r>
        <w:rPr>
          <w:noProof/>
        </w:rPr>
        <mc:AlternateContent>
          <mc:Choice Requires="wps">
            <w:drawing>
              <wp:anchor distT="0" distB="0" distL="0" distR="0" simplePos="0" relativeHeight="487609856" behindDoc="1" locked="0" layoutInCell="1" allowOverlap="1">
                <wp:simplePos x="0" y="0"/>
                <wp:positionH relativeFrom="page">
                  <wp:posOffset>0</wp:posOffset>
                </wp:positionH>
                <wp:positionV relativeFrom="paragraph">
                  <wp:posOffset>151187</wp:posOffset>
                </wp:positionV>
                <wp:extent cx="4876800" cy="234315"/>
                <wp:effectExtent l="0" t="0" r="0" b="0"/>
                <wp:wrapTopAndBottom/>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76800" cy="234315"/>
                        </a:xfrm>
                        <a:prstGeom prst="rect">
                          <a:avLst/>
                        </a:prstGeom>
                        <a:solidFill>
                          <a:srgbClr val="335F8E"/>
                        </a:solidFill>
                      </wps:spPr>
                      <wps:txbx>
                        <w:txbxContent>
                          <w:p w:rsidR="008201E2" w:rsidRDefault="00864191">
                            <w:pPr>
                              <w:spacing w:before="72"/>
                              <w:ind w:left="655"/>
                              <w:rPr>
                                <w:rFonts w:ascii="Arial" w:hAnsi="Arial"/>
                                <w:b/>
                                <w:color w:val="000000"/>
                                <w:sz w:val="20"/>
                              </w:rPr>
                            </w:pPr>
                            <w:r>
                              <w:rPr>
                                <w:rFonts w:ascii="Arial" w:hAnsi="Arial"/>
                                <w:b/>
                                <w:color w:val="FFFFFF"/>
                                <w:sz w:val="20"/>
                              </w:rPr>
                              <w:t>15.</w:t>
                            </w:r>
                            <w:r>
                              <w:rPr>
                                <w:rFonts w:ascii="Arial" w:hAnsi="Arial"/>
                                <w:b/>
                                <w:color w:val="FFFFFF"/>
                                <w:spacing w:val="21"/>
                                <w:sz w:val="20"/>
                              </w:rPr>
                              <w:t xml:space="preserve"> </w:t>
                            </w:r>
                            <w:r>
                              <w:rPr>
                                <w:rFonts w:ascii="Arial" w:hAnsi="Arial"/>
                                <w:b/>
                                <w:color w:val="FFFFFF"/>
                                <w:sz w:val="20"/>
                              </w:rPr>
                              <w:t>CLÁUSULA</w:t>
                            </w:r>
                            <w:r>
                              <w:rPr>
                                <w:rFonts w:ascii="Arial" w:hAnsi="Arial"/>
                                <w:b/>
                                <w:color w:val="FFFFFF"/>
                                <w:spacing w:val="-7"/>
                                <w:sz w:val="20"/>
                              </w:rPr>
                              <w:t xml:space="preserve"> </w:t>
                            </w:r>
                            <w:r>
                              <w:rPr>
                                <w:rFonts w:ascii="Arial" w:hAnsi="Arial"/>
                                <w:b/>
                                <w:color w:val="FFFFFF"/>
                                <w:sz w:val="20"/>
                              </w:rPr>
                              <w:t>DÉCIMA</w:t>
                            </w:r>
                            <w:r>
                              <w:rPr>
                                <w:rFonts w:ascii="Arial" w:hAnsi="Arial"/>
                                <w:b/>
                                <w:color w:val="FFFFFF"/>
                                <w:spacing w:val="-11"/>
                                <w:sz w:val="20"/>
                              </w:rPr>
                              <w:t xml:space="preserve"> </w:t>
                            </w:r>
                            <w:r>
                              <w:rPr>
                                <w:rFonts w:ascii="Arial" w:hAnsi="Arial"/>
                                <w:b/>
                                <w:color w:val="FFFFFF"/>
                                <w:sz w:val="20"/>
                              </w:rPr>
                              <w:t>QUINTA</w:t>
                            </w:r>
                            <w:r>
                              <w:rPr>
                                <w:rFonts w:ascii="Arial" w:hAnsi="Arial"/>
                                <w:b/>
                                <w:color w:val="FFFFFF"/>
                                <w:spacing w:val="-7"/>
                                <w:sz w:val="20"/>
                              </w:rPr>
                              <w:t xml:space="preserve"> </w:t>
                            </w:r>
                            <w:r>
                              <w:rPr>
                                <w:rFonts w:ascii="Arial" w:hAnsi="Arial"/>
                                <w:b/>
                                <w:color w:val="FFFFFF"/>
                                <w:sz w:val="20"/>
                              </w:rPr>
                              <w:t>–</w:t>
                            </w:r>
                            <w:r>
                              <w:rPr>
                                <w:rFonts w:ascii="Arial" w:hAnsi="Arial"/>
                                <w:b/>
                                <w:color w:val="FFFFFF"/>
                                <w:spacing w:val="-4"/>
                                <w:sz w:val="20"/>
                              </w:rPr>
                              <w:t xml:space="preserve"> </w:t>
                            </w:r>
                            <w:r>
                              <w:rPr>
                                <w:rFonts w:ascii="Arial" w:hAnsi="Arial"/>
                                <w:b/>
                                <w:color w:val="FFFFFF"/>
                                <w:sz w:val="20"/>
                              </w:rPr>
                              <w:t>DOTAÇÃO</w:t>
                            </w:r>
                            <w:r>
                              <w:rPr>
                                <w:rFonts w:ascii="Arial" w:hAnsi="Arial"/>
                                <w:b/>
                                <w:color w:val="FFFFFF"/>
                                <w:spacing w:val="-4"/>
                                <w:sz w:val="20"/>
                              </w:rPr>
                              <w:t xml:space="preserve"> </w:t>
                            </w:r>
                            <w:r>
                              <w:rPr>
                                <w:rFonts w:ascii="Arial" w:hAnsi="Arial"/>
                                <w:b/>
                                <w:color w:val="FFFFFF"/>
                                <w:spacing w:val="-2"/>
                                <w:sz w:val="20"/>
                              </w:rPr>
                              <w:t>ORÇAMENTÁRIA</w:t>
                            </w:r>
                          </w:p>
                        </w:txbxContent>
                      </wps:txbx>
                      <wps:bodyPr wrap="square" lIns="0" tIns="0" rIns="0" bIns="0" rtlCol="0">
                        <a:noAutofit/>
                      </wps:bodyPr>
                    </wps:wsp>
                  </a:graphicData>
                </a:graphic>
              </wp:anchor>
            </w:drawing>
          </mc:Choice>
          <mc:Fallback>
            <w:pict>
              <v:shape id="Textbox 52" o:spid="_x0000_s1044" type="#_x0000_t202" style="position:absolute;margin-left:0;margin-top:11.9pt;width:384pt;height:18.45pt;z-index:-157066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" fillcolor="#335f8e" stroked="f">
                <v:textbox inset="0,0,0,0">
                  <w:txbxContent>
                    <w:p w:rsidR="008201E2" w:rsidRDefault="00864191">
                      <w:pPr>
                        <w:spacing w:before="72"/>
                        <w:ind w:left="655"/>
                        <w:rPr>
                          <w:rFonts w:ascii="Arial" w:hAnsi="Arial"/>
                          <w:b/>
                          <w:color w:val="000000"/>
                          <w:sz w:val="20"/>
                        </w:rPr>
                      </w:pPr>
                      <w:r>
                        <w:rPr>
                          <w:rFonts w:ascii="Arial" w:hAnsi="Arial"/>
                          <w:b/>
                          <w:color w:val="FFFFFF"/>
                          <w:sz w:val="20"/>
                        </w:rPr>
                        <w:t>15.</w:t>
                      </w:r>
                      <w:r>
                        <w:rPr>
                          <w:rFonts w:ascii="Arial" w:hAnsi="Arial"/>
                          <w:b/>
                          <w:color w:val="FFFFFF"/>
                          <w:spacing w:val="21"/>
                          <w:sz w:val="20"/>
                        </w:rPr>
                        <w:t xml:space="preserve"> </w:t>
                      </w:r>
                      <w:r>
                        <w:rPr>
                          <w:rFonts w:ascii="Arial" w:hAnsi="Arial"/>
                          <w:b/>
                          <w:color w:val="FFFFFF"/>
                          <w:sz w:val="20"/>
                        </w:rPr>
                        <w:t>CLÁUSULA</w:t>
                      </w:r>
                      <w:r>
                        <w:rPr>
                          <w:rFonts w:ascii="Arial" w:hAnsi="Arial"/>
                          <w:b/>
                          <w:color w:val="FFFFFF"/>
                          <w:spacing w:val="-7"/>
                          <w:sz w:val="20"/>
                        </w:rPr>
                        <w:t xml:space="preserve"> </w:t>
                      </w:r>
                      <w:r>
                        <w:rPr>
                          <w:rFonts w:ascii="Arial" w:hAnsi="Arial"/>
                          <w:b/>
                          <w:color w:val="FFFFFF"/>
                          <w:sz w:val="20"/>
                        </w:rPr>
                        <w:t>DÉCIMA</w:t>
                      </w:r>
                      <w:r>
                        <w:rPr>
                          <w:rFonts w:ascii="Arial" w:hAnsi="Arial"/>
                          <w:b/>
                          <w:color w:val="FFFFFF"/>
                          <w:spacing w:val="-11"/>
                          <w:sz w:val="20"/>
                        </w:rPr>
                        <w:t xml:space="preserve"> </w:t>
                      </w:r>
                      <w:r>
                        <w:rPr>
                          <w:rFonts w:ascii="Arial" w:hAnsi="Arial"/>
                          <w:b/>
                          <w:color w:val="FFFFFF"/>
                          <w:sz w:val="20"/>
                        </w:rPr>
                        <w:t>QUINTA</w:t>
                      </w:r>
                      <w:r>
                        <w:rPr>
                          <w:rFonts w:ascii="Arial" w:hAnsi="Arial"/>
                          <w:b/>
                          <w:color w:val="FFFFFF"/>
                          <w:spacing w:val="-7"/>
                          <w:sz w:val="20"/>
                        </w:rPr>
                        <w:t xml:space="preserve"> </w:t>
                      </w:r>
                      <w:r>
                        <w:rPr>
                          <w:rFonts w:ascii="Arial" w:hAnsi="Arial"/>
                          <w:b/>
                          <w:color w:val="FFFFFF"/>
                          <w:sz w:val="20"/>
                        </w:rPr>
                        <w:t>–</w:t>
                      </w:r>
                      <w:r>
                        <w:rPr>
                          <w:rFonts w:ascii="Arial" w:hAnsi="Arial"/>
                          <w:b/>
                          <w:color w:val="FFFFFF"/>
                          <w:spacing w:val="-4"/>
                          <w:sz w:val="20"/>
                        </w:rPr>
                        <w:t xml:space="preserve"> </w:t>
                      </w:r>
                      <w:r>
                        <w:rPr>
                          <w:rFonts w:ascii="Arial" w:hAnsi="Arial"/>
                          <w:b/>
                          <w:color w:val="FFFFFF"/>
                          <w:sz w:val="20"/>
                        </w:rPr>
                        <w:t>DOTAÇÃO</w:t>
                      </w:r>
                      <w:r>
                        <w:rPr>
                          <w:rFonts w:ascii="Arial" w:hAnsi="Arial"/>
                          <w:b/>
                          <w:color w:val="FFFFFF"/>
                          <w:spacing w:val="-4"/>
                          <w:sz w:val="20"/>
                        </w:rPr>
                        <w:t xml:space="preserve"> </w:t>
                      </w:r>
                      <w:r>
                        <w:rPr>
                          <w:rFonts w:ascii="Arial" w:hAnsi="Arial"/>
                          <w:b/>
                          <w:color w:val="FFFFFF"/>
                          <w:spacing w:val="-2"/>
                          <w:sz w:val="20"/>
                        </w:rPr>
                        <w:t>ORÇAMENTÁRIA</w:t>
                      </w:r>
                    </w:p>
                  </w:txbxContent>
                </v:textbox>
                <w10:wrap type="topAndBottom" anchorx="page"/>
              </v:shape>
            </w:pict>
          </mc:Fallback>
        </mc:AlternateContent>
      </w:r>
    </w:p>
    <w:p w:rsidR="008201E2" w:rsidRDefault="00864191">
      <w:pPr>
        <w:pStyle w:val="PargrafodaLista"/>
        <w:numPr>
          <w:ilvl w:val="1"/>
          <w:numId w:val="2"/>
        </w:numPr>
        <w:tabs>
          <w:tab w:val="left" w:pos="1631"/>
        </w:tabs>
        <w:spacing w:before="8"/>
        <w:ind w:right="239" w:firstLine="0"/>
        <w:jc w:val="both"/>
        <w:rPr>
          <w:sz w:val="20"/>
        </w:rPr>
      </w:pPr>
      <w:r>
        <w:rPr>
          <w:sz w:val="20"/>
        </w:rPr>
        <w:t>As despesas decorrentes da presente contratação correrão à conta de recursos específicos</w:t>
      </w:r>
      <w:r>
        <w:rPr>
          <w:spacing w:val="40"/>
          <w:sz w:val="20"/>
        </w:rPr>
        <w:t xml:space="preserve"> </w:t>
      </w:r>
      <w:r>
        <w:rPr>
          <w:sz w:val="20"/>
        </w:rPr>
        <w:t>consignados no orçamento desta Autarquia.</w:t>
      </w:r>
    </w:p>
    <w:p w:rsidR="008201E2" w:rsidRDefault="00864191">
      <w:pPr>
        <w:pStyle w:val="PargrafodaLista"/>
        <w:numPr>
          <w:ilvl w:val="1"/>
          <w:numId w:val="2"/>
        </w:numPr>
        <w:tabs>
          <w:tab w:val="left" w:pos="1631"/>
        </w:tabs>
        <w:ind w:right="228" w:firstLine="0"/>
        <w:jc w:val="both"/>
        <w:rPr>
          <w:sz w:val="20"/>
        </w:rPr>
      </w:pPr>
      <w:r>
        <w:rPr>
          <w:sz w:val="20"/>
        </w:rPr>
        <w:t>As despesas decorrentes desta licitação estão incluídas no orçamento da Autarquia para o presente exercício, com os códigos orçamentários - Programa de Trabalho 17.512.0023.2424.0000. Código Orçamentário 3.3.90.39.</w:t>
      </w:r>
    </w:p>
    <w:p w:rsidR="008201E2" w:rsidRDefault="00864191">
      <w:pPr>
        <w:pStyle w:val="PargrafodaLista"/>
        <w:numPr>
          <w:ilvl w:val="1"/>
          <w:numId w:val="2"/>
        </w:numPr>
        <w:tabs>
          <w:tab w:val="left" w:pos="1631"/>
        </w:tabs>
        <w:ind w:left="1631" w:hanging="496"/>
        <w:jc w:val="both"/>
        <w:rPr>
          <w:sz w:val="20"/>
        </w:rPr>
      </w:pPr>
      <w:r>
        <w:rPr>
          <w:sz w:val="20"/>
        </w:rPr>
        <w:t>As</w:t>
      </w:r>
      <w:r>
        <w:rPr>
          <w:spacing w:val="-7"/>
          <w:sz w:val="20"/>
        </w:rPr>
        <w:t xml:space="preserve"> </w:t>
      </w:r>
      <w:r>
        <w:rPr>
          <w:sz w:val="20"/>
        </w:rPr>
        <w:t>despesas</w:t>
      </w:r>
      <w:r>
        <w:rPr>
          <w:spacing w:val="-5"/>
          <w:sz w:val="20"/>
        </w:rPr>
        <w:t xml:space="preserve"> </w:t>
      </w:r>
      <w:r>
        <w:rPr>
          <w:sz w:val="20"/>
        </w:rPr>
        <w:t>do</w:t>
      </w:r>
      <w:r>
        <w:rPr>
          <w:spacing w:val="-5"/>
          <w:sz w:val="20"/>
        </w:rPr>
        <w:t xml:space="preserve"> </w:t>
      </w:r>
      <w:r>
        <w:rPr>
          <w:sz w:val="20"/>
        </w:rPr>
        <w:t>presente</w:t>
      </w:r>
      <w:r>
        <w:rPr>
          <w:spacing w:val="-8"/>
          <w:sz w:val="20"/>
        </w:rPr>
        <w:t xml:space="preserve"> </w:t>
      </w:r>
      <w:r>
        <w:rPr>
          <w:sz w:val="20"/>
        </w:rPr>
        <w:t>contrato</w:t>
      </w:r>
      <w:r>
        <w:rPr>
          <w:spacing w:val="-4"/>
          <w:sz w:val="20"/>
        </w:rPr>
        <w:t xml:space="preserve"> </w:t>
      </w:r>
      <w:r>
        <w:rPr>
          <w:sz w:val="20"/>
        </w:rPr>
        <w:t>serão</w:t>
      </w:r>
      <w:r>
        <w:rPr>
          <w:spacing w:val="-6"/>
          <w:sz w:val="20"/>
        </w:rPr>
        <w:t xml:space="preserve"> </w:t>
      </w:r>
      <w:r>
        <w:rPr>
          <w:sz w:val="20"/>
        </w:rPr>
        <w:t>ga</w:t>
      </w:r>
      <w:r>
        <w:rPr>
          <w:sz w:val="20"/>
        </w:rPr>
        <w:t>rantidas</w:t>
      </w:r>
      <w:r>
        <w:rPr>
          <w:spacing w:val="-7"/>
          <w:sz w:val="20"/>
        </w:rPr>
        <w:t xml:space="preserve"> </w:t>
      </w:r>
      <w:r>
        <w:rPr>
          <w:sz w:val="20"/>
        </w:rPr>
        <w:t>através</w:t>
      </w:r>
      <w:r>
        <w:rPr>
          <w:spacing w:val="-7"/>
          <w:sz w:val="20"/>
        </w:rPr>
        <w:t xml:space="preserve"> </w:t>
      </w:r>
      <w:r>
        <w:rPr>
          <w:sz w:val="20"/>
        </w:rPr>
        <w:t>do</w:t>
      </w:r>
      <w:r>
        <w:rPr>
          <w:spacing w:val="-7"/>
          <w:sz w:val="20"/>
        </w:rPr>
        <w:t xml:space="preserve"> </w:t>
      </w:r>
      <w:r>
        <w:rPr>
          <w:sz w:val="20"/>
        </w:rPr>
        <w:t>Empenho</w:t>
      </w:r>
      <w:r>
        <w:rPr>
          <w:spacing w:val="-8"/>
          <w:sz w:val="20"/>
        </w:rPr>
        <w:t xml:space="preserve"> </w:t>
      </w:r>
      <w:r>
        <w:rPr>
          <w:sz w:val="20"/>
        </w:rPr>
        <w:t>nº</w:t>
      </w:r>
      <w:r>
        <w:rPr>
          <w:spacing w:val="-7"/>
          <w:sz w:val="20"/>
        </w:rPr>
        <w:t xml:space="preserve"> </w:t>
      </w:r>
      <w:r>
        <w:rPr>
          <w:spacing w:val="-5"/>
          <w:sz w:val="20"/>
        </w:rPr>
        <w:t>...</w:t>
      </w:r>
    </w:p>
    <w:p w:rsidR="008201E2" w:rsidRDefault="00864191">
      <w:pPr>
        <w:pStyle w:val="Corpodetexto"/>
        <w:spacing w:before="7"/>
        <w:ind w:left="0"/>
        <w:rPr>
          <w:sz w:val="18"/>
        </w:rPr>
      </w:pPr>
      <w:r>
        <w:rPr>
          <w:noProof/>
        </w:rPr>
        <mc:AlternateContent>
          <mc:Choice Requires="wps">
            <w:drawing>
              <wp:anchor distT="0" distB="0" distL="0" distR="0" simplePos="0" relativeHeight="487610368" behindDoc="1" locked="0" layoutInCell="1" allowOverlap="1">
                <wp:simplePos x="0" y="0"/>
                <wp:positionH relativeFrom="page">
                  <wp:posOffset>0</wp:posOffset>
                </wp:positionH>
                <wp:positionV relativeFrom="paragraph">
                  <wp:posOffset>151204</wp:posOffset>
                </wp:positionV>
                <wp:extent cx="4400550" cy="234315"/>
                <wp:effectExtent l="0" t="0" r="0" b="0"/>
                <wp:wrapTopAndBottom/>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0550" cy="234315"/>
                        </a:xfrm>
                        <a:prstGeom prst="rect">
                          <a:avLst/>
                        </a:prstGeom>
                        <a:solidFill>
                          <a:srgbClr val="335F8E"/>
                        </a:solidFill>
                      </wps:spPr>
                      <wps:txbx>
                        <w:txbxContent>
                          <w:p w:rsidR="008201E2" w:rsidRDefault="00864191">
                            <w:pPr>
                              <w:spacing w:before="74"/>
                              <w:ind w:left="655"/>
                              <w:rPr>
                                <w:rFonts w:ascii="Arial" w:hAnsi="Arial"/>
                                <w:b/>
                                <w:color w:val="000000"/>
                                <w:sz w:val="20"/>
                              </w:rPr>
                            </w:pPr>
                            <w:r>
                              <w:rPr>
                                <w:rFonts w:ascii="Arial" w:hAnsi="Arial"/>
                                <w:b/>
                                <w:color w:val="FFFFFF"/>
                                <w:sz w:val="20"/>
                              </w:rPr>
                              <w:t>16.</w:t>
                            </w:r>
                            <w:r>
                              <w:rPr>
                                <w:rFonts w:ascii="Arial" w:hAnsi="Arial"/>
                                <w:b/>
                                <w:color w:val="FFFFFF"/>
                                <w:spacing w:val="21"/>
                                <w:sz w:val="20"/>
                              </w:rPr>
                              <w:t xml:space="preserve"> </w:t>
                            </w:r>
                            <w:r>
                              <w:rPr>
                                <w:rFonts w:ascii="Arial" w:hAnsi="Arial"/>
                                <w:b/>
                                <w:color w:val="FFFFFF"/>
                                <w:sz w:val="20"/>
                              </w:rPr>
                              <w:t>CLÁUSULA</w:t>
                            </w:r>
                            <w:r>
                              <w:rPr>
                                <w:rFonts w:ascii="Arial" w:hAnsi="Arial"/>
                                <w:b/>
                                <w:color w:val="FFFFFF"/>
                                <w:spacing w:val="-5"/>
                                <w:sz w:val="20"/>
                              </w:rPr>
                              <w:t xml:space="preserve"> </w:t>
                            </w:r>
                            <w:r>
                              <w:rPr>
                                <w:rFonts w:ascii="Arial" w:hAnsi="Arial"/>
                                <w:b/>
                                <w:color w:val="FFFFFF"/>
                                <w:sz w:val="20"/>
                              </w:rPr>
                              <w:t>DÉCIMA</w:t>
                            </w:r>
                            <w:r>
                              <w:rPr>
                                <w:rFonts w:ascii="Arial" w:hAnsi="Arial"/>
                                <w:b/>
                                <w:color w:val="FFFFFF"/>
                                <w:spacing w:val="-9"/>
                                <w:sz w:val="20"/>
                              </w:rPr>
                              <w:t xml:space="preserve"> </w:t>
                            </w:r>
                            <w:r>
                              <w:rPr>
                                <w:rFonts w:ascii="Arial" w:hAnsi="Arial"/>
                                <w:b/>
                                <w:color w:val="FFFFFF"/>
                                <w:sz w:val="20"/>
                              </w:rPr>
                              <w:t>SEXTA</w:t>
                            </w:r>
                            <w:r>
                              <w:rPr>
                                <w:rFonts w:ascii="Arial" w:hAnsi="Arial"/>
                                <w:b/>
                                <w:color w:val="FFFFFF"/>
                                <w:spacing w:val="-7"/>
                                <w:sz w:val="20"/>
                              </w:rPr>
                              <w:t xml:space="preserve"> </w:t>
                            </w:r>
                            <w:r>
                              <w:rPr>
                                <w:rFonts w:ascii="Arial" w:hAnsi="Arial"/>
                                <w:b/>
                                <w:color w:val="FFFFFF"/>
                                <w:sz w:val="20"/>
                              </w:rPr>
                              <w:t>–</w:t>
                            </w:r>
                            <w:r>
                              <w:rPr>
                                <w:rFonts w:ascii="Arial" w:hAnsi="Arial"/>
                                <w:b/>
                                <w:color w:val="FFFFFF"/>
                                <w:spacing w:val="-5"/>
                                <w:sz w:val="20"/>
                              </w:rPr>
                              <w:t xml:space="preserve"> </w:t>
                            </w:r>
                            <w:r>
                              <w:rPr>
                                <w:rFonts w:ascii="Arial" w:hAnsi="Arial"/>
                                <w:b/>
                                <w:color w:val="FFFFFF"/>
                                <w:sz w:val="20"/>
                              </w:rPr>
                              <w:t>DOS</w:t>
                            </w:r>
                            <w:r>
                              <w:rPr>
                                <w:rFonts w:ascii="Arial" w:hAnsi="Arial"/>
                                <w:b/>
                                <w:color w:val="FFFFFF"/>
                                <w:spacing w:val="-2"/>
                                <w:sz w:val="20"/>
                              </w:rPr>
                              <w:t xml:space="preserve"> </w:t>
                            </w:r>
                            <w:r>
                              <w:rPr>
                                <w:rFonts w:ascii="Arial" w:hAnsi="Arial"/>
                                <w:b/>
                                <w:color w:val="FFFFFF"/>
                                <w:sz w:val="20"/>
                              </w:rPr>
                              <w:t>CASOS</w:t>
                            </w:r>
                            <w:r>
                              <w:rPr>
                                <w:rFonts w:ascii="Arial" w:hAnsi="Arial"/>
                                <w:b/>
                                <w:color w:val="FFFFFF"/>
                                <w:spacing w:val="-4"/>
                                <w:sz w:val="20"/>
                              </w:rPr>
                              <w:t xml:space="preserve"> </w:t>
                            </w:r>
                            <w:r>
                              <w:rPr>
                                <w:rFonts w:ascii="Arial" w:hAnsi="Arial"/>
                                <w:b/>
                                <w:color w:val="FFFFFF"/>
                                <w:spacing w:val="-2"/>
                                <w:sz w:val="20"/>
                              </w:rPr>
                              <w:t>OMISSOS</w:t>
                            </w:r>
                          </w:p>
                        </w:txbxContent>
                      </wps:txbx>
                      <wps:bodyPr wrap="square" lIns="0" tIns="0" rIns="0" bIns="0" rtlCol="0">
                        <a:noAutofit/>
                      </wps:bodyPr>
                    </wps:wsp>
                  </a:graphicData>
                </a:graphic>
              </wp:anchor>
            </w:drawing>
          </mc:Choice>
          <mc:Fallback>
            <w:pict>
              <v:shape id="Textbox 53" o:spid="_x0000_s1045" type="#_x0000_t202" style="position:absolute;margin-left:0;margin-top:11.9pt;width:346.5pt;height:18.45pt;z-index:-157061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" fillcolor="#335f8e" stroked="f">
                <v:textbox inset="0,0,0,0">
                  <w:txbxContent>
                    <w:p w:rsidR="008201E2" w:rsidRDefault="00864191">
                      <w:pPr>
                        <w:spacing w:before="74"/>
                        <w:ind w:left="655"/>
                        <w:rPr>
                          <w:rFonts w:ascii="Arial" w:hAnsi="Arial"/>
                          <w:b/>
                          <w:color w:val="000000"/>
                          <w:sz w:val="20"/>
                        </w:rPr>
                      </w:pPr>
                      <w:r>
                        <w:rPr>
                          <w:rFonts w:ascii="Arial" w:hAnsi="Arial"/>
                          <w:b/>
                          <w:color w:val="FFFFFF"/>
                          <w:sz w:val="20"/>
                        </w:rPr>
                        <w:t>16.</w:t>
                      </w:r>
                      <w:r>
                        <w:rPr>
                          <w:rFonts w:ascii="Arial" w:hAnsi="Arial"/>
                          <w:b/>
                          <w:color w:val="FFFFFF"/>
                          <w:spacing w:val="21"/>
                          <w:sz w:val="20"/>
                        </w:rPr>
                        <w:t xml:space="preserve"> </w:t>
                      </w:r>
                      <w:r>
                        <w:rPr>
                          <w:rFonts w:ascii="Arial" w:hAnsi="Arial"/>
                          <w:b/>
                          <w:color w:val="FFFFFF"/>
                          <w:sz w:val="20"/>
                        </w:rPr>
                        <w:t>CLÁUSULA</w:t>
                      </w:r>
                      <w:r>
                        <w:rPr>
                          <w:rFonts w:ascii="Arial" w:hAnsi="Arial"/>
                          <w:b/>
                          <w:color w:val="FFFFFF"/>
                          <w:spacing w:val="-5"/>
                          <w:sz w:val="20"/>
                        </w:rPr>
                        <w:t xml:space="preserve"> </w:t>
                      </w:r>
                      <w:r>
                        <w:rPr>
                          <w:rFonts w:ascii="Arial" w:hAnsi="Arial"/>
                          <w:b/>
                          <w:color w:val="FFFFFF"/>
                          <w:sz w:val="20"/>
                        </w:rPr>
                        <w:t>DÉCIMA</w:t>
                      </w:r>
                      <w:r>
                        <w:rPr>
                          <w:rFonts w:ascii="Arial" w:hAnsi="Arial"/>
                          <w:b/>
                          <w:color w:val="FFFFFF"/>
                          <w:spacing w:val="-9"/>
                          <w:sz w:val="20"/>
                        </w:rPr>
                        <w:t xml:space="preserve"> </w:t>
                      </w:r>
                      <w:r>
                        <w:rPr>
                          <w:rFonts w:ascii="Arial" w:hAnsi="Arial"/>
                          <w:b/>
                          <w:color w:val="FFFFFF"/>
                          <w:sz w:val="20"/>
                        </w:rPr>
                        <w:t>SEXTA</w:t>
                      </w:r>
                      <w:r>
                        <w:rPr>
                          <w:rFonts w:ascii="Arial" w:hAnsi="Arial"/>
                          <w:b/>
                          <w:color w:val="FFFFFF"/>
                          <w:spacing w:val="-7"/>
                          <w:sz w:val="20"/>
                        </w:rPr>
                        <w:t xml:space="preserve"> </w:t>
                      </w:r>
                      <w:r>
                        <w:rPr>
                          <w:rFonts w:ascii="Arial" w:hAnsi="Arial"/>
                          <w:b/>
                          <w:color w:val="FFFFFF"/>
                          <w:sz w:val="20"/>
                        </w:rPr>
                        <w:t>–</w:t>
                      </w:r>
                      <w:r>
                        <w:rPr>
                          <w:rFonts w:ascii="Arial" w:hAnsi="Arial"/>
                          <w:b/>
                          <w:color w:val="FFFFFF"/>
                          <w:spacing w:val="-5"/>
                          <w:sz w:val="20"/>
                        </w:rPr>
                        <w:t xml:space="preserve"> </w:t>
                      </w:r>
                      <w:r>
                        <w:rPr>
                          <w:rFonts w:ascii="Arial" w:hAnsi="Arial"/>
                          <w:b/>
                          <w:color w:val="FFFFFF"/>
                          <w:sz w:val="20"/>
                        </w:rPr>
                        <w:t>DOS</w:t>
                      </w:r>
                      <w:r>
                        <w:rPr>
                          <w:rFonts w:ascii="Arial" w:hAnsi="Arial"/>
                          <w:b/>
                          <w:color w:val="FFFFFF"/>
                          <w:spacing w:val="-2"/>
                          <w:sz w:val="20"/>
                        </w:rPr>
                        <w:t xml:space="preserve"> </w:t>
                      </w:r>
                      <w:r>
                        <w:rPr>
                          <w:rFonts w:ascii="Arial" w:hAnsi="Arial"/>
                          <w:b/>
                          <w:color w:val="FFFFFF"/>
                          <w:sz w:val="20"/>
                        </w:rPr>
                        <w:t>CASOS</w:t>
                      </w:r>
                      <w:r>
                        <w:rPr>
                          <w:rFonts w:ascii="Arial" w:hAnsi="Arial"/>
                          <w:b/>
                          <w:color w:val="FFFFFF"/>
                          <w:spacing w:val="-4"/>
                          <w:sz w:val="20"/>
                        </w:rPr>
                        <w:t xml:space="preserve"> </w:t>
                      </w:r>
                      <w:r>
                        <w:rPr>
                          <w:rFonts w:ascii="Arial" w:hAnsi="Arial"/>
                          <w:b/>
                          <w:color w:val="FFFFFF"/>
                          <w:spacing w:val="-2"/>
                          <w:sz w:val="20"/>
                        </w:rPr>
                        <w:t>OMISSOS</w:t>
                      </w:r>
                    </w:p>
                  </w:txbxContent>
                </v:textbox>
                <w10:wrap type="topAndBottom" anchorx="page"/>
              </v:shape>
            </w:pict>
          </mc:Fallback>
        </mc:AlternateContent>
      </w:r>
    </w:p>
    <w:p w:rsidR="008201E2" w:rsidRDefault="00864191">
      <w:pPr>
        <w:pStyle w:val="Corpodetexto"/>
        <w:spacing w:before="8"/>
        <w:ind w:right="239"/>
        <w:jc w:val="both"/>
      </w:pPr>
      <w:r>
        <w:rPr>
          <w:rFonts w:ascii="Arial" w:hAnsi="Arial"/>
          <w:b/>
        </w:rPr>
        <w:t>16.1.</w:t>
      </w:r>
      <w:r>
        <w:rPr>
          <w:rFonts w:ascii="Arial" w:hAnsi="Arial"/>
          <w:b/>
          <w:spacing w:val="-1"/>
        </w:rPr>
        <w:t xml:space="preserve"> </w:t>
      </w:r>
      <w:r>
        <w:t>Os</w:t>
      </w:r>
      <w:r>
        <w:rPr>
          <w:spacing w:val="-1"/>
        </w:rPr>
        <w:t xml:space="preserve"> </w:t>
      </w:r>
      <w:r>
        <w:t>casos</w:t>
      </w:r>
      <w:r>
        <w:rPr>
          <w:spacing w:val="-1"/>
        </w:rPr>
        <w:t xml:space="preserve"> </w:t>
      </w:r>
      <w:r>
        <w:t>omissos</w:t>
      </w:r>
      <w:r>
        <w:rPr>
          <w:spacing w:val="-1"/>
        </w:rPr>
        <w:t xml:space="preserve"> </w:t>
      </w:r>
      <w:r>
        <w:t>serão</w:t>
      </w:r>
      <w:r>
        <w:rPr>
          <w:spacing w:val="-2"/>
        </w:rPr>
        <w:t xml:space="preserve"> </w:t>
      </w:r>
      <w:r>
        <w:t>decididos pelo</w:t>
      </w:r>
      <w:r>
        <w:rPr>
          <w:spacing w:val="-2"/>
        </w:rPr>
        <w:t xml:space="preserve"> </w:t>
      </w:r>
      <w:r>
        <w:t>contratante,</w:t>
      </w:r>
      <w:r>
        <w:rPr>
          <w:spacing w:val="-2"/>
        </w:rPr>
        <w:t xml:space="preserve"> </w:t>
      </w:r>
      <w:r>
        <w:t>segundo as disposições</w:t>
      </w:r>
      <w:r>
        <w:rPr>
          <w:spacing w:val="-1"/>
        </w:rPr>
        <w:t xml:space="preserve"> </w:t>
      </w:r>
      <w:r>
        <w:t>contidas na Lei</w:t>
      </w:r>
      <w:r>
        <w:rPr>
          <w:spacing w:val="-1"/>
        </w:rPr>
        <w:t xml:space="preserve"> </w:t>
      </w:r>
      <w:r>
        <w:t>nº.</w:t>
      </w:r>
      <w:r>
        <w:rPr>
          <w:spacing w:val="-2"/>
        </w:rPr>
        <w:t xml:space="preserve"> </w:t>
      </w:r>
      <w:r>
        <w:t xml:space="preserve">14.133, de 2021, e demais normas municipais aplicáveis e, subsidiariamente, pelas normas e princípios gerais dos </w:t>
      </w:r>
      <w:r>
        <w:rPr>
          <w:spacing w:val="-2"/>
        </w:rPr>
        <w:t>contratos.</w:t>
      </w:r>
    </w:p>
    <w:p w:rsidR="008201E2" w:rsidRDefault="00864191">
      <w:pPr>
        <w:pStyle w:val="Corpodetexto"/>
        <w:spacing w:before="7"/>
        <w:ind w:left="0"/>
        <w:rPr>
          <w:sz w:val="18"/>
        </w:rPr>
      </w:pPr>
      <w:r>
        <w:rPr>
          <w:noProof/>
        </w:rPr>
        <mc:AlternateContent>
          <mc:Choice Requires="wps">
            <w:drawing>
              <wp:anchor distT="0" distB="0" distL="0" distR="0" simplePos="0" relativeHeight="487610880" behindDoc="1" locked="0" layoutInCell="1" allowOverlap="1">
                <wp:simplePos x="0" y="0"/>
                <wp:positionH relativeFrom="page">
                  <wp:posOffset>0</wp:posOffset>
                </wp:positionH>
                <wp:positionV relativeFrom="paragraph">
                  <wp:posOffset>151167</wp:posOffset>
                </wp:positionV>
                <wp:extent cx="4015740" cy="234315"/>
                <wp:effectExtent l="0" t="0" r="0" b="0"/>
                <wp:wrapTopAndBottom/>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15740" cy="234315"/>
                        </a:xfrm>
                        <a:prstGeom prst="rect">
                          <a:avLst/>
                        </a:prstGeom>
                        <a:solidFill>
                          <a:srgbClr val="335F8E"/>
                        </a:solidFill>
                      </wps:spPr>
                      <wps:txbx>
                        <w:txbxContent>
                          <w:p w:rsidR="008201E2" w:rsidRDefault="00864191">
                            <w:pPr>
                              <w:spacing w:before="73"/>
                              <w:ind w:left="655"/>
                              <w:rPr>
                                <w:rFonts w:ascii="Arial" w:hAnsi="Arial"/>
                                <w:b/>
                                <w:color w:val="000000"/>
                                <w:sz w:val="20"/>
                              </w:rPr>
                            </w:pPr>
                            <w:r>
                              <w:rPr>
                                <w:rFonts w:ascii="Arial" w:hAnsi="Arial"/>
                                <w:b/>
                                <w:color w:val="FFFFFF"/>
                                <w:sz w:val="20"/>
                              </w:rPr>
                              <w:t>17.</w:t>
                            </w:r>
                            <w:r>
                              <w:rPr>
                                <w:rFonts w:ascii="Arial" w:hAnsi="Arial"/>
                                <w:b/>
                                <w:color w:val="FFFFFF"/>
                                <w:spacing w:val="19"/>
                                <w:sz w:val="20"/>
                              </w:rPr>
                              <w:t xml:space="preserve"> </w:t>
                            </w:r>
                            <w:r>
                              <w:rPr>
                                <w:rFonts w:ascii="Arial" w:hAnsi="Arial"/>
                                <w:b/>
                                <w:color w:val="FFFFFF"/>
                                <w:sz w:val="20"/>
                              </w:rPr>
                              <w:t>CLÁUSULA</w:t>
                            </w:r>
                            <w:r>
                              <w:rPr>
                                <w:rFonts w:ascii="Arial" w:hAnsi="Arial"/>
                                <w:b/>
                                <w:color w:val="FFFFFF"/>
                                <w:spacing w:val="-6"/>
                                <w:sz w:val="20"/>
                              </w:rPr>
                              <w:t xml:space="preserve"> </w:t>
                            </w:r>
                            <w:r>
                              <w:rPr>
                                <w:rFonts w:ascii="Arial" w:hAnsi="Arial"/>
                                <w:b/>
                                <w:color w:val="FFFFFF"/>
                                <w:sz w:val="20"/>
                              </w:rPr>
                              <w:t>DÉCIMA</w:t>
                            </w:r>
                            <w:r>
                              <w:rPr>
                                <w:rFonts w:ascii="Arial" w:hAnsi="Arial"/>
                                <w:b/>
                                <w:color w:val="FFFFFF"/>
                                <w:spacing w:val="-8"/>
                                <w:sz w:val="20"/>
                              </w:rPr>
                              <w:t xml:space="preserve"> </w:t>
                            </w:r>
                            <w:r>
                              <w:rPr>
                                <w:rFonts w:ascii="Arial" w:hAnsi="Arial"/>
                                <w:b/>
                                <w:color w:val="FFFFFF"/>
                                <w:sz w:val="20"/>
                              </w:rPr>
                              <w:t>SÉTIMA</w:t>
                            </w:r>
                            <w:r>
                              <w:rPr>
                                <w:rFonts w:ascii="Arial" w:hAnsi="Arial"/>
                                <w:b/>
                                <w:color w:val="FFFFFF"/>
                                <w:spacing w:val="-7"/>
                                <w:sz w:val="20"/>
                              </w:rPr>
                              <w:t xml:space="preserve"> </w:t>
                            </w:r>
                            <w:r>
                              <w:rPr>
                                <w:rFonts w:ascii="Arial" w:hAnsi="Arial"/>
                                <w:b/>
                                <w:color w:val="FFFFFF"/>
                                <w:sz w:val="20"/>
                              </w:rPr>
                              <w:t>-</w:t>
                            </w:r>
                            <w:r>
                              <w:rPr>
                                <w:rFonts w:ascii="Arial" w:hAnsi="Arial"/>
                                <w:b/>
                                <w:color w:val="FFFFFF"/>
                                <w:spacing w:val="2"/>
                                <w:sz w:val="20"/>
                              </w:rPr>
                              <w:t xml:space="preserve"> </w:t>
                            </w:r>
                            <w:r>
                              <w:rPr>
                                <w:rFonts w:ascii="Arial" w:hAnsi="Arial"/>
                                <w:b/>
                                <w:color w:val="FFFFFF"/>
                                <w:spacing w:val="-2"/>
                                <w:sz w:val="20"/>
                              </w:rPr>
                              <w:t>ALTERAÇÕES</w:t>
                            </w:r>
                          </w:p>
                        </w:txbxContent>
                      </wps:txbx>
                      <wps:bodyPr wrap="square" lIns="0" tIns="0" rIns="0" bIns="0" rtlCol="0">
                        <a:noAutofit/>
                      </wps:bodyPr>
                    </wps:wsp>
                  </a:graphicData>
                </a:graphic>
              </wp:anchor>
            </w:drawing>
          </mc:Choice>
          <mc:Fallback>
            <w:pict>
              <v:shape id="Textbox 54" o:spid="_x0000_s1046" type="#_x0000_t202" style="position:absolute;margin-left:0;margin-top:11.9pt;width:316.2pt;height:18.45pt;z-index:-157056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" fillcolor="#335f8e" stroked="f">
                <v:textbox inset="0,0,0,0">
                  <w:txbxContent>
                    <w:p w:rsidR="008201E2" w:rsidRDefault="00864191">
                      <w:pPr>
                        <w:spacing w:before="73"/>
                        <w:ind w:left="655"/>
                        <w:rPr>
                          <w:rFonts w:ascii="Arial" w:hAnsi="Arial"/>
                          <w:b/>
                          <w:color w:val="000000"/>
                          <w:sz w:val="20"/>
                        </w:rPr>
                      </w:pPr>
                      <w:r>
                        <w:rPr>
                          <w:rFonts w:ascii="Arial" w:hAnsi="Arial"/>
                          <w:b/>
                          <w:color w:val="FFFFFF"/>
                          <w:sz w:val="20"/>
                        </w:rPr>
                        <w:t>17.</w:t>
                      </w:r>
                      <w:r>
                        <w:rPr>
                          <w:rFonts w:ascii="Arial" w:hAnsi="Arial"/>
                          <w:b/>
                          <w:color w:val="FFFFFF"/>
                          <w:spacing w:val="19"/>
                          <w:sz w:val="20"/>
                        </w:rPr>
                        <w:t xml:space="preserve"> </w:t>
                      </w:r>
                      <w:r>
                        <w:rPr>
                          <w:rFonts w:ascii="Arial" w:hAnsi="Arial"/>
                          <w:b/>
                          <w:color w:val="FFFFFF"/>
                          <w:sz w:val="20"/>
                        </w:rPr>
                        <w:t>CLÁUSULA</w:t>
                      </w:r>
                      <w:r>
                        <w:rPr>
                          <w:rFonts w:ascii="Arial" w:hAnsi="Arial"/>
                          <w:b/>
                          <w:color w:val="FFFFFF"/>
                          <w:spacing w:val="-6"/>
                          <w:sz w:val="20"/>
                        </w:rPr>
                        <w:t xml:space="preserve"> </w:t>
                      </w:r>
                      <w:r>
                        <w:rPr>
                          <w:rFonts w:ascii="Arial" w:hAnsi="Arial"/>
                          <w:b/>
                          <w:color w:val="FFFFFF"/>
                          <w:sz w:val="20"/>
                        </w:rPr>
                        <w:t>DÉCIMA</w:t>
                      </w:r>
                      <w:r>
                        <w:rPr>
                          <w:rFonts w:ascii="Arial" w:hAnsi="Arial"/>
                          <w:b/>
                          <w:color w:val="FFFFFF"/>
                          <w:spacing w:val="-8"/>
                          <w:sz w:val="20"/>
                        </w:rPr>
                        <w:t xml:space="preserve"> </w:t>
                      </w:r>
                      <w:r>
                        <w:rPr>
                          <w:rFonts w:ascii="Arial" w:hAnsi="Arial"/>
                          <w:b/>
                          <w:color w:val="FFFFFF"/>
                          <w:sz w:val="20"/>
                        </w:rPr>
                        <w:t>SÉTIMA</w:t>
                      </w:r>
                      <w:r>
                        <w:rPr>
                          <w:rFonts w:ascii="Arial" w:hAnsi="Arial"/>
                          <w:b/>
                          <w:color w:val="FFFFFF"/>
                          <w:spacing w:val="-7"/>
                          <w:sz w:val="20"/>
                        </w:rPr>
                        <w:t xml:space="preserve"> </w:t>
                      </w:r>
                      <w:r>
                        <w:rPr>
                          <w:rFonts w:ascii="Arial" w:hAnsi="Arial"/>
                          <w:b/>
                          <w:color w:val="FFFFFF"/>
                          <w:sz w:val="20"/>
                        </w:rPr>
                        <w:t>-</w:t>
                      </w:r>
                      <w:r>
                        <w:rPr>
                          <w:rFonts w:ascii="Arial" w:hAnsi="Arial"/>
                          <w:b/>
                          <w:color w:val="FFFFFF"/>
                          <w:spacing w:val="2"/>
                          <w:sz w:val="20"/>
                        </w:rPr>
                        <w:t xml:space="preserve"> </w:t>
                      </w:r>
                      <w:r>
                        <w:rPr>
                          <w:rFonts w:ascii="Arial" w:hAnsi="Arial"/>
                          <w:b/>
                          <w:color w:val="FFFFFF"/>
                          <w:spacing w:val="-2"/>
                          <w:sz w:val="20"/>
                        </w:rPr>
                        <w:t>ALTERAÇÕES</w:t>
                      </w:r>
                    </w:p>
                  </w:txbxContent>
                </v:textbox>
                <w10:wrap type="topAndBottom" anchorx="page"/>
              </v:shape>
            </w:pict>
          </mc:Fallback>
        </mc:AlternateContent>
      </w:r>
    </w:p>
    <w:p w:rsidR="008201E2" w:rsidRDefault="00864191">
      <w:pPr>
        <w:pStyle w:val="PargrafodaLista"/>
        <w:numPr>
          <w:ilvl w:val="1"/>
          <w:numId w:val="1"/>
        </w:numPr>
        <w:tabs>
          <w:tab w:val="left" w:pos="1631"/>
        </w:tabs>
        <w:spacing w:before="8"/>
        <w:ind w:right="234" w:firstLine="228"/>
        <w:rPr>
          <w:sz w:val="20"/>
        </w:rPr>
      </w:pPr>
      <w:r>
        <w:rPr>
          <w:sz w:val="20"/>
        </w:rPr>
        <w:t xml:space="preserve">Eventuais alterações contratuais reger-se-ão pela disciplina dos </w:t>
      </w:r>
      <w:hyperlink r:id="rId14" w:anchor="art124">
        <w:r>
          <w:rPr>
            <w:color w:val="0462C1"/>
            <w:sz w:val="20"/>
            <w:u w:val="single" w:color="0462C1"/>
          </w:rPr>
          <w:t>arts. 124 e seguintes da Lei nº. 14.133,</w:t>
        </w:r>
      </w:hyperlink>
      <w:r>
        <w:rPr>
          <w:color w:val="0462C1"/>
          <w:sz w:val="20"/>
        </w:rPr>
        <w:t xml:space="preserve"> </w:t>
      </w:r>
      <w:hyperlink r:id="rId15" w:anchor="art124">
        <w:r>
          <w:rPr>
            <w:color w:val="0462C1"/>
            <w:sz w:val="20"/>
            <w:u w:val="single" w:color="0462C1"/>
          </w:rPr>
          <w:t>de 2021</w:t>
        </w:r>
        <w:r>
          <w:rPr>
            <w:sz w:val="20"/>
          </w:rPr>
          <w:t>.</w:t>
        </w:r>
      </w:hyperlink>
    </w:p>
    <w:p w:rsidR="008201E2" w:rsidRDefault="008201E2">
      <w:pPr>
        <w:rPr>
          <w:sz w:val="20"/>
        </w:rPr>
        <w:sectPr w:rsidR="008201E2">
          <w:pgSz w:w="11910" w:h="16840"/>
          <w:pgMar w:top="2380" w:right="760" w:bottom="1260" w:left="0" w:header="1202" w:footer="1075" w:gutter="0"/>
          <w:cols w:space="720"/>
        </w:sectPr>
      </w:pPr>
    </w:p>
    <w:p w:rsidR="008201E2" w:rsidRDefault="00864191">
      <w:pPr>
        <w:pStyle w:val="Corpodetexto"/>
        <w:spacing w:before="213"/>
        <w:ind w:left="0"/>
      </w:pPr>
      <w:r>
        <w:rPr>
          <w:noProof/>
        </w:rPr>
        <w:lastRenderedPageBreak/>
        <w:drawing>
          <wp:anchor distT="0" distB="0" distL="0" distR="0" simplePos="0" relativeHeight="15755776" behindDoc="0" locked="0" layoutInCell="1" allowOverlap="1">
            <wp:simplePos x="0" y="0"/>
            <wp:positionH relativeFrom="page">
              <wp:posOffset>5313256</wp:posOffset>
            </wp:positionH>
            <wp:positionV relativeFrom="page">
              <wp:posOffset>9838821</wp:posOffset>
            </wp:positionV>
            <wp:extent cx="73709" cy="109833"/>
            <wp:effectExtent l="0" t="0" r="0" b="0"/>
            <wp:wrapNone/>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9" cstate="print"/>
                    <a:stretch>
                      <a:fillRect/>
                    </a:stretch>
                  </pic:blipFill>
                  <pic:spPr>
                    <a:xfrm>
                      <a:off x="0" y="0"/>
                      <a:ext cx="73709" cy="109833"/>
                    </a:xfrm>
                    <a:prstGeom prst="rect">
                      <a:avLst/>
                    </a:prstGeom>
                  </pic:spPr>
                </pic:pic>
              </a:graphicData>
            </a:graphic>
          </wp:anchor>
        </w:drawing>
      </w:r>
      <w:r>
        <w:rPr>
          <w:noProof/>
        </w:rPr>
        <w:drawing>
          <wp:anchor distT="0" distB="0" distL="0" distR="0" simplePos="0" relativeHeight="15756288" behindDoc="0" locked="0" layoutInCell="1" allowOverlap="1">
            <wp:simplePos x="0" y="0"/>
            <wp:positionH relativeFrom="page">
              <wp:posOffset>7198994</wp:posOffset>
            </wp:positionH>
            <wp:positionV relativeFrom="page">
              <wp:posOffset>0</wp:posOffset>
            </wp:positionV>
            <wp:extent cx="361569" cy="10692383"/>
            <wp:effectExtent l="0" t="0" r="0" b="0"/>
            <wp:wrapNone/>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7"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56800" behindDoc="0" locked="0" layoutInCell="1" allowOverlap="1">
            <wp:simplePos x="0" y="0"/>
            <wp:positionH relativeFrom="page">
              <wp:posOffset>2984203</wp:posOffset>
            </wp:positionH>
            <wp:positionV relativeFrom="page">
              <wp:posOffset>285630</wp:posOffset>
            </wp:positionV>
            <wp:extent cx="1678897" cy="367903"/>
            <wp:effectExtent l="0" t="0" r="0" b="0"/>
            <wp:wrapNone/>
            <wp:docPr id="57"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8" cstate="print"/>
                    <a:stretch>
                      <a:fillRect/>
                    </a:stretch>
                  </pic:blipFill>
                  <pic:spPr>
                    <a:xfrm>
                      <a:off x="0" y="0"/>
                      <a:ext cx="1678897" cy="367903"/>
                    </a:xfrm>
                    <a:prstGeom prst="rect">
                      <a:avLst/>
                    </a:prstGeom>
                  </pic:spPr>
                </pic:pic>
              </a:graphicData>
            </a:graphic>
          </wp:anchor>
        </w:drawing>
      </w:r>
    </w:p>
    <w:p w:rsidR="008201E2" w:rsidRDefault="00864191">
      <w:pPr>
        <w:pStyle w:val="PargrafodaLista"/>
        <w:numPr>
          <w:ilvl w:val="1"/>
          <w:numId w:val="1"/>
        </w:numPr>
        <w:tabs>
          <w:tab w:val="left" w:pos="1631"/>
        </w:tabs>
        <w:spacing w:before="1"/>
        <w:ind w:left="1135" w:right="235" w:firstLine="0"/>
        <w:jc w:val="both"/>
        <w:rPr>
          <w:sz w:val="20"/>
        </w:rPr>
      </w:pPr>
      <w:r>
        <w:rPr>
          <w:sz w:val="20"/>
        </w:rPr>
        <w:t xml:space="preserve">O contratado é obrigado a aceitar, nas mesmas condições contratuais, os acréscimos ou supressões que se fizerem necessários, até o limite de 25% (vinte e cinco por cento) do valor inicial atualizado do </w:t>
      </w:r>
      <w:r>
        <w:rPr>
          <w:spacing w:val="-2"/>
          <w:sz w:val="20"/>
        </w:rPr>
        <w:t>contrato.</w:t>
      </w:r>
    </w:p>
    <w:p w:rsidR="008201E2" w:rsidRDefault="00864191">
      <w:pPr>
        <w:pStyle w:val="PargrafodaLista"/>
        <w:numPr>
          <w:ilvl w:val="1"/>
          <w:numId w:val="1"/>
        </w:numPr>
        <w:tabs>
          <w:tab w:val="left" w:pos="1631"/>
        </w:tabs>
        <w:spacing w:before="1"/>
        <w:ind w:left="1135" w:right="240" w:firstLine="0"/>
        <w:jc w:val="both"/>
        <w:rPr>
          <w:sz w:val="20"/>
        </w:rPr>
      </w:pPr>
      <w:r>
        <w:rPr>
          <w:sz w:val="20"/>
        </w:rPr>
        <w:t>Registros que não caracterizam alteração do contrato podem ser realizados por simples apostila, dispensada a celebração de termo aditivo, na forma do art. 136, da Lei nº. 14.133, de 2021.</w:t>
      </w:r>
    </w:p>
    <w:p w:rsidR="008201E2" w:rsidRDefault="00864191">
      <w:pPr>
        <w:pStyle w:val="Corpodetexto"/>
        <w:spacing w:before="8"/>
        <w:ind w:left="0"/>
        <w:rPr>
          <w:sz w:val="18"/>
        </w:rPr>
      </w:pPr>
      <w:r>
        <w:rPr>
          <w:noProof/>
        </w:rPr>
        <mc:AlternateContent>
          <mc:Choice Requires="wps">
            <w:drawing>
              <wp:anchor distT="0" distB="0" distL="0" distR="0" simplePos="0" relativeHeight="487612928" behindDoc="1" locked="0" layoutInCell="1" allowOverlap="1">
                <wp:simplePos x="0" y="0"/>
                <wp:positionH relativeFrom="page">
                  <wp:posOffset>0</wp:posOffset>
                </wp:positionH>
                <wp:positionV relativeFrom="paragraph">
                  <wp:posOffset>152128</wp:posOffset>
                </wp:positionV>
                <wp:extent cx="3996690" cy="234315"/>
                <wp:effectExtent l="0" t="0" r="0" b="0"/>
                <wp:wrapTopAndBottom/>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96690" cy="234315"/>
                        </a:xfrm>
                        <a:prstGeom prst="rect">
                          <a:avLst/>
                        </a:prstGeom>
                        <a:solidFill>
                          <a:srgbClr val="335F8E"/>
                        </a:solidFill>
                      </wps:spPr>
                      <wps:txbx>
                        <w:txbxContent>
                          <w:p w:rsidR="008201E2" w:rsidRDefault="00864191">
                            <w:pPr>
                              <w:spacing w:before="71"/>
                              <w:ind w:left="655"/>
                              <w:rPr>
                                <w:rFonts w:ascii="Arial" w:hAnsi="Arial"/>
                                <w:b/>
                                <w:color w:val="000000"/>
                                <w:sz w:val="20"/>
                              </w:rPr>
                            </w:pPr>
                            <w:r>
                              <w:rPr>
                                <w:rFonts w:ascii="Arial" w:hAnsi="Arial"/>
                                <w:b/>
                                <w:color w:val="FFFFFF"/>
                                <w:sz w:val="20"/>
                              </w:rPr>
                              <w:t>18.</w:t>
                            </w:r>
                            <w:r>
                              <w:rPr>
                                <w:rFonts w:ascii="Arial" w:hAnsi="Arial"/>
                                <w:b/>
                                <w:color w:val="FFFFFF"/>
                                <w:spacing w:val="17"/>
                                <w:sz w:val="20"/>
                              </w:rPr>
                              <w:t xml:space="preserve"> </w:t>
                            </w:r>
                            <w:r>
                              <w:rPr>
                                <w:rFonts w:ascii="Arial" w:hAnsi="Arial"/>
                                <w:b/>
                                <w:color w:val="FFFFFF"/>
                                <w:sz w:val="20"/>
                              </w:rPr>
                              <w:t>CLÁUSULA</w:t>
                            </w:r>
                            <w:r>
                              <w:rPr>
                                <w:rFonts w:ascii="Arial" w:hAnsi="Arial"/>
                                <w:b/>
                                <w:color w:val="FFFFFF"/>
                                <w:spacing w:val="-6"/>
                                <w:sz w:val="20"/>
                              </w:rPr>
                              <w:t xml:space="preserve"> </w:t>
                            </w:r>
                            <w:r>
                              <w:rPr>
                                <w:rFonts w:ascii="Arial" w:hAnsi="Arial"/>
                                <w:b/>
                                <w:color w:val="FFFFFF"/>
                                <w:sz w:val="20"/>
                              </w:rPr>
                              <w:t>DÉCIMA</w:t>
                            </w:r>
                            <w:r>
                              <w:rPr>
                                <w:rFonts w:ascii="Arial" w:hAnsi="Arial"/>
                                <w:b/>
                                <w:color w:val="FFFFFF"/>
                                <w:spacing w:val="-12"/>
                                <w:sz w:val="20"/>
                              </w:rPr>
                              <w:t xml:space="preserve"> </w:t>
                            </w:r>
                            <w:r>
                              <w:rPr>
                                <w:rFonts w:ascii="Arial" w:hAnsi="Arial"/>
                                <w:b/>
                                <w:color w:val="FFFFFF"/>
                                <w:sz w:val="20"/>
                              </w:rPr>
                              <w:t>OITAVA</w:t>
                            </w:r>
                            <w:r>
                              <w:rPr>
                                <w:rFonts w:ascii="Arial" w:hAnsi="Arial"/>
                                <w:b/>
                                <w:color w:val="FFFFFF"/>
                                <w:spacing w:val="-4"/>
                                <w:sz w:val="20"/>
                              </w:rPr>
                              <w:t xml:space="preserve"> </w:t>
                            </w:r>
                            <w:r>
                              <w:rPr>
                                <w:rFonts w:ascii="Arial" w:hAnsi="Arial"/>
                                <w:b/>
                                <w:color w:val="FFFFFF"/>
                                <w:sz w:val="20"/>
                              </w:rPr>
                              <w:t>-</w:t>
                            </w:r>
                            <w:r>
                              <w:rPr>
                                <w:rFonts w:ascii="Arial" w:hAnsi="Arial"/>
                                <w:b/>
                                <w:color w:val="FFFFFF"/>
                                <w:spacing w:val="-2"/>
                                <w:sz w:val="20"/>
                              </w:rPr>
                              <w:t xml:space="preserve"> PUBLICAÇÃO</w:t>
                            </w:r>
                          </w:p>
                        </w:txbxContent>
                      </wps:txbx>
                      <wps:bodyPr wrap="square" lIns="0" tIns="0" rIns="0" bIns="0" rtlCol="0">
                        <a:noAutofit/>
                      </wps:bodyPr>
                    </wps:wsp>
                  </a:graphicData>
                </a:graphic>
              </wp:anchor>
            </w:drawing>
          </mc:Choice>
          <mc:Fallback>
            <w:pict>
              <v:shape id="Textbox 58" o:spid="_x0000_s1047" type="#_x0000_t202" style="position:absolute;margin-left:0;margin-top:12pt;width:314.7pt;height:18.45pt;z-index:-157035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" fillcolor="#335f8e" stroked="f">
                <v:textbox inset="0,0,0,0">
                  <w:txbxContent>
                    <w:p w:rsidR="008201E2" w:rsidRDefault="00864191">
                      <w:pPr>
                        <w:spacing w:before="71"/>
                        <w:ind w:left="655"/>
                        <w:rPr>
                          <w:rFonts w:ascii="Arial" w:hAnsi="Arial"/>
                          <w:b/>
                          <w:color w:val="000000"/>
                          <w:sz w:val="20"/>
                        </w:rPr>
                      </w:pPr>
                      <w:r>
                        <w:rPr>
                          <w:rFonts w:ascii="Arial" w:hAnsi="Arial"/>
                          <w:b/>
                          <w:color w:val="FFFFFF"/>
                          <w:sz w:val="20"/>
                        </w:rPr>
                        <w:t>18.</w:t>
                      </w:r>
                      <w:r>
                        <w:rPr>
                          <w:rFonts w:ascii="Arial" w:hAnsi="Arial"/>
                          <w:b/>
                          <w:color w:val="FFFFFF"/>
                          <w:spacing w:val="17"/>
                          <w:sz w:val="20"/>
                        </w:rPr>
                        <w:t xml:space="preserve"> </w:t>
                      </w:r>
                      <w:r>
                        <w:rPr>
                          <w:rFonts w:ascii="Arial" w:hAnsi="Arial"/>
                          <w:b/>
                          <w:color w:val="FFFFFF"/>
                          <w:sz w:val="20"/>
                        </w:rPr>
                        <w:t>CLÁUSULA</w:t>
                      </w:r>
                      <w:r>
                        <w:rPr>
                          <w:rFonts w:ascii="Arial" w:hAnsi="Arial"/>
                          <w:b/>
                          <w:color w:val="FFFFFF"/>
                          <w:spacing w:val="-6"/>
                          <w:sz w:val="20"/>
                        </w:rPr>
                        <w:t xml:space="preserve"> </w:t>
                      </w:r>
                      <w:r>
                        <w:rPr>
                          <w:rFonts w:ascii="Arial" w:hAnsi="Arial"/>
                          <w:b/>
                          <w:color w:val="FFFFFF"/>
                          <w:sz w:val="20"/>
                        </w:rPr>
                        <w:t>DÉCIMA</w:t>
                      </w:r>
                      <w:r>
                        <w:rPr>
                          <w:rFonts w:ascii="Arial" w:hAnsi="Arial"/>
                          <w:b/>
                          <w:color w:val="FFFFFF"/>
                          <w:spacing w:val="-12"/>
                          <w:sz w:val="20"/>
                        </w:rPr>
                        <w:t xml:space="preserve"> </w:t>
                      </w:r>
                      <w:r>
                        <w:rPr>
                          <w:rFonts w:ascii="Arial" w:hAnsi="Arial"/>
                          <w:b/>
                          <w:color w:val="FFFFFF"/>
                          <w:sz w:val="20"/>
                        </w:rPr>
                        <w:t>OITAVA</w:t>
                      </w:r>
                      <w:r>
                        <w:rPr>
                          <w:rFonts w:ascii="Arial" w:hAnsi="Arial"/>
                          <w:b/>
                          <w:color w:val="FFFFFF"/>
                          <w:spacing w:val="-4"/>
                          <w:sz w:val="20"/>
                        </w:rPr>
                        <w:t xml:space="preserve"> </w:t>
                      </w:r>
                      <w:r>
                        <w:rPr>
                          <w:rFonts w:ascii="Arial" w:hAnsi="Arial"/>
                          <w:b/>
                          <w:color w:val="FFFFFF"/>
                          <w:sz w:val="20"/>
                        </w:rPr>
                        <w:t>-</w:t>
                      </w:r>
                      <w:r>
                        <w:rPr>
                          <w:rFonts w:ascii="Arial" w:hAnsi="Arial"/>
                          <w:b/>
                          <w:color w:val="FFFFFF"/>
                          <w:spacing w:val="-2"/>
                          <w:sz w:val="20"/>
                        </w:rPr>
                        <w:t xml:space="preserve"> PUBLICAÇÃO</w:t>
                      </w:r>
                    </w:p>
                  </w:txbxContent>
                </v:textbox>
                <w10:wrap type="topAndBottom" anchorx="page"/>
              </v:shape>
            </w:pict>
          </mc:Fallback>
        </mc:AlternateContent>
      </w:r>
    </w:p>
    <w:p w:rsidR="008201E2" w:rsidRDefault="00864191">
      <w:pPr>
        <w:pStyle w:val="Corpodetexto"/>
        <w:spacing w:before="7"/>
        <w:ind w:right="234"/>
        <w:jc w:val="both"/>
      </w:pPr>
      <w:r>
        <w:rPr>
          <w:rFonts w:ascii="Arial" w:hAnsi="Arial"/>
          <w:b/>
        </w:rPr>
        <w:t>18.1.</w:t>
      </w:r>
      <w:r>
        <w:rPr>
          <w:rFonts w:ascii="Arial" w:hAnsi="Arial"/>
          <w:b/>
          <w:spacing w:val="-1"/>
        </w:rPr>
        <w:t xml:space="preserve"> </w:t>
      </w:r>
      <w:r>
        <w:t>Incumbirá ao contratante divulgar o presente instrumento no Portal Nacional de Contratações Públicas (PNCP), na</w:t>
      </w:r>
      <w:r>
        <w:rPr>
          <w:spacing w:val="-1"/>
        </w:rPr>
        <w:t xml:space="preserve"> </w:t>
      </w:r>
      <w:r>
        <w:t>forma</w:t>
      </w:r>
      <w:r>
        <w:rPr>
          <w:spacing w:val="-1"/>
        </w:rPr>
        <w:t xml:space="preserve"> </w:t>
      </w:r>
      <w:r>
        <w:t>prevista no</w:t>
      </w:r>
      <w:r>
        <w:rPr>
          <w:spacing w:val="-2"/>
        </w:rPr>
        <w:t xml:space="preserve"> </w:t>
      </w:r>
      <w:r>
        <w:t>art. 94,</w:t>
      </w:r>
      <w:r>
        <w:rPr>
          <w:spacing w:val="-1"/>
        </w:rPr>
        <w:t xml:space="preserve"> </w:t>
      </w:r>
      <w:r>
        <w:t>da</w:t>
      </w:r>
      <w:r>
        <w:rPr>
          <w:spacing w:val="-2"/>
        </w:rPr>
        <w:t xml:space="preserve"> </w:t>
      </w:r>
      <w:r>
        <w:t>Lei</w:t>
      </w:r>
      <w:r>
        <w:rPr>
          <w:spacing w:val="-2"/>
        </w:rPr>
        <w:t xml:space="preserve"> </w:t>
      </w:r>
      <w:r>
        <w:t>14.133,</w:t>
      </w:r>
      <w:r>
        <w:rPr>
          <w:spacing w:val="-1"/>
        </w:rPr>
        <w:t xml:space="preserve"> </w:t>
      </w:r>
      <w:r>
        <w:t>de</w:t>
      </w:r>
      <w:r>
        <w:rPr>
          <w:spacing w:val="-1"/>
        </w:rPr>
        <w:t xml:space="preserve"> </w:t>
      </w:r>
      <w:r>
        <w:t>2021,</w:t>
      </w:r>
      <w:r>
        <w:rPr>
          <w:spacing w:val="-1"/>
        </w:rPr>
        <w:t xml:space="preserve"> </w:t>
      </w:r>
      <w:r>
        <w:t>bem como</w:t>
      </w:r>
      <w:r>
        <w:rPr>
          <w:spacing w:val="-1"/>
        </w:rPr>
        <w:t xml:space="preserve"> </w:t>
      </w:r>
      <w:r>
        <w:t>no</w:t>
      </w:r>
      <w:r>
        <w:rPr>
          <w:spacing w:val="-2"/>
        </w:rPr>
        <w:t xml:space="preserve"> </w:t>
      </w:r>
      <w:r>
        <w:t>respectivo</w:t>
      </w:r>
      <w:r>
        <w:rPr>
          <w:spacing w:val="-1"/>
        </w:rPr>
        <w:t xml:space="preserve"> </w:t>
      </w:r>
      <w:r>
        <w:t>sítio oficial</w:t>
      </w:r>
      <w:r>
        <w:rPr>
          <w:spacing w:val="-2"/>
        </w:rPr>
        <w:t xml:space="preserve"> </w:t>
      </w:r>
      <w:r>
        <w:t>na</w:t>
      </w:r>
      <w:r>
        <w:rPr>
          <w:spacing w:val="-1"/>
        </w:rPr>
        <w:t xml:space="preserve"> </w:t>
      </w:r>
      <w:r>
        <w:t>Internet, em atenção ao art. 8º, § 2º, da Lei n. 12.5</w:t>
      </w:r>
      <w:r>
        <w:t>27, de 2011.</w:t>
      </w:r>
    </w:p>
    <w:p w:rsidR="008201E2" w:rsidRDefault="00864191">
      <w:pPr>
        <w:pStyle w:val="Corpodetexto"/>
        <w:spacing w:before="8"/>
        <w:ind w:left="0"/>
        <w:rPr>
          <w:sz w:val="18"/>
        </w:rPr>
      </w:pPr>
      <w:r>
        <w:rPr>
          <w:noProof/>
        </w:rPr>
        <mc:AlternateContent>
          <mc:Choice Requires="wps">
            <w:drawing>
              <wp:anchor distT="0" distB="0" distL="0" distR="0" simplePos="0" relativeHeight="487613440" behindDoc="1" locked="0" layoutInCell="1" allowOverlap="1">
                <wp:simplePos x="0" y="0"/>
                <wp:positionH relativeFrom="page">
                  <wp:posOffset>0</wp:posOffset>
                </wp:positionH>
                <wp:positionV relativeFrom="paragraph">
                  <wp:posOffset>151802</wp:posOffset>
                </wp:positionV>
                <wp:extent cx="3320415" cy="234315"/>
                <wp:effectExtent l="0" t="0" r="0" b="0"/>
                <wp:wrapTopAndBottom/>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0415" cy="234315"/>
                        </a:xfrm>
                        <a:prstGeom prst="rect">
                          <a:avLst/>
                        </a:prstGeom>
                        <a:solidFill>
                          <a:srgbClr val="335F8E"/>
                        </a:solidFill>
                      </wps:spPr>
                      <wps:txbx>
                        <w:txbxContent>
                          <w:p w:rsidR="008201E2" w:rsidRDefault="00864191">
                            <w:pPr>
                              <w:spacing w:before="72"/>
                              <w:ind w:left="655"/>
                              <w:rPr>
                                <w:rFonts w:ascii="Arial" w:hAnsi="Arial"/>
                                <w:b/>
                                <w:color w:val="000000"/>
                                <w:sz w:val="20"/>
                              </w:rPr>
                            </w:pPr>
                            <w:r>
                              <w:rPr>
                                <w:rFonts w:ascii="Arial" w:hAnsi="Arial"/>
                                <w:b/>
                                <w:color w:val="FFFFFF"/>
                                <w:sz w:val="20"/>
                              </w:rPr>
                              <w:t>19.</w:t>
                            </w:r>
                            <w:r>
                              <w:rPr>
                                <w:rFonts w:ascii="Arial" w:hAnsi="Arial"/>
                                <w:b/>
                                <w:color w:val="FFFFFF"/>
                                <w:spacing w:val="18"/>
                                <w:sz w:val="20"/>
                              </w:rPr>
                              <w:t xml:space="preserve"> </w:t>
                            </w:r>
                            <w:r>
                              <w:rPr>
                                <w:rFonts w:ascii="Arial" w:hAnsi="Arial"/>
                                <w:b/>
                                <w:color w:val="FFFFFF"/>
                                <w:sz w:val="20"/>
                              </w:rPr>
                              <w:t>CLÁUSULA</w:t>
                            </w:r>
                            <w:r>
                              <w:rPr>
                                <w:rFonts w:ascii="Arial" w:hAnsi="Arial"/>
                                <w:b/>
                                <w:color w:val="FFFFFF"/>
                                <w:spacing w:val="-6"/>
                                <w:sz w:val="20"/>
                              </w:rPr>
                              <w:t xml:space="preserve"> </w:t>
                            </w:r>
                            <w:r>
                              <w:rPr>
                                <w:rFonts w:ascii="Arial" w:hAnsi="Arial"/>
                                <w:b/>
                                <w:color w:val="FFFFFF"/>
                                <w:sz w:val="20"/>
                              </w:rPr>
                              <w:t>DÉCIMA</w:t>
                            </w:r>
                            <w:r>
                              <w:rPr>
                                <w:rFonts w:ascii="Arial" w:hAnsi="Arial"/>
                                <w:b/>
                                <w:color w:val="FFFFFF"/>
                                <w:spacing w:val="-9"/>
                                <w:sz w:val="20"/>
                              </w:rPr>
                              <w:t xml:space="preserve"> </w:t>
                            </w:r>
                            <w:r>
                              <w:rPr>
                                <w:rFonts w:ascii="Arial" w:hAnsi="Arial"/>
                                <w:b/>
                                <w:color w:val="FFFFFF"/>
                                <w:sz w:val="20"/>
                              </w:rPr>
                              <w:t>NONA</w:t>
                            </w:r>
                            <w:r>
                              <w:rPr>
                                <w:rFonts w:ascii="Arial" w:hAnsi="Arial"/>
                                <w:b/>
                                <w:color w:val="FFFFFF"/>
                                <w:spacing w:val="-4"/>
                                <w:sz w:val="20"/>
                              </w:rPr>
                              <w:t xml:space="preserve"> </w:t>
                            </w:r>
                            <w:r>
                              <w:rPr>
                                <w:rFonts w:ascii="Arial" w:hAnsi="Arial"/>
                                <w:b/>
                                <w:color w:val="FFFFFF"/>
                                <w:sz w:val="20"/>
                              </w:rPr>
                              <w:t>-</w:t>
                            </w:r>
                            <w:r>
                              <w:rPr>
                                <w:rFonts w:ascii="Arial" w:hAnsi="Arial"/>
                                <w:b/>
                                <w:color w:val="FFFFFF"/>
                                <w:spacing w:val="-3"/>
                                <w:sz w:val="20"/>
                              </w:rPr>
                              <w:t xml:space="preserve"> </w:t>
                            </w:r>
                            <w:r>
                              <w:rPr>
                                <w:rFonts w:ascii="Arial" w:hAnsi="Arial"/>
                                <w:b/>
                                <w:color w:val="FFFFFF"/>
                                <w:spacing w:val="-4"/>
                                <w:sz w:val="20"/>
                              </w:rPr>
                              <w:t>FORO</w:t>
                            </w:r>
                          </w:p>
                        </w:txbxContent>
                      </wps:txbx>
                      <wps:bodyPr wrap="square" lIns="0" tIns="0" rIns="0" bIns="0" rtlCol="0">
                        <a:noAutofit/>
                      </wps:bodyPr>
                    </wps:wsp>
                  </a:graphicData>
                </a:graphic>
              </wp:anchor>
            </w:drawing>
          </mc:Choice>
          <mc:Fallback>
            <w:pict>
              <v:shape id="Textbox 59" o:spid="_x0000_s1048" type="#_x0000_t202" style="position:absolute;margin-left:0;margin-top:11.95pt;width:261.45pt;height:18.45pt;z-index:-157030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" fillcolor="#335f8e" stroked="f">
                <v:textbox inset="0,0,0,0">
                  <w:txbxContent>
                    <w:p w:rsidR="008201E2" w:rsidRDefault="00864191">
                      <w:pPr>
                        <w:spacing w:before="72"/>
                        <w:ind w:left="655"/>
                        <w:rPr>
                          <w:rFonts w:ascii="Arial" w:hAnsi="Arial"/>
                          <w:b/>
                          <w:color w:val="000000"/>
                          <w:sz w:val="20"/>
                        </w:rPr>
                      </w:pPr>
                      <w:r>
                        <w:rPr>
                          <w:rFonts w:ascii="Arial" w:hAnsi="Arial"/>
                          <w:b/>
                          <w:color w:val="FFFFFF"/>
                          <w:sz w:val="20"/>
                        </w:rPr>
                        <w:t>19.</w:t>
                      </w:r>
                      <w:r>
                        <w:rPr>
                          <w:rFonts w:ascii="Arial" w:hAnsi="Arial"/>
                          <w:b/>
                          <w:color w:val="FFFFFF"/>
                          <w:spacing w:val="18"/>
                          <w:sz w:val="20"/>
                        </w:rPr>
                        <w:t xml:space="preserve"> </w:t>
                      </w:r>
                      <w:r>
                        <w:rPr>
                          <w:rFonts w:ascii="Arial" w:hAnsi="Arial"/>
                          <w:b/>
                          <w:color w:val="FFFFFF"/>
                          <w:sz w:val="20"/>
                        </w:rPr>
                        <w:t>CLÁUSULA</w:t>
                      </w:r>
                      <w:r>
                        <w:rPr>
                          <w:rFonts w:ascii="Arial" w:hAnsi="Arial"/>
                          <w:b/>
                          <w:color w:val="FFFFFF"/>
                          <w:spacing w:val="-6"/>
                          <w:sz w:val="20"/>
                        </w:rPr>
                        <w:t xml:space="preserve"> </w:t>
                      </w:r>
                      <w:r>
                        <w:rPr>
                          <w:rFonts w:ascii="Arial" w:hAnsi="Arial"/>
                          <w:b/>
                          <w:color w:val="FFFFFF"/>
                          <w:sz w:val="20"/>
                        </w:rPr>
                        <w:t>DÉCIMA</w:t>
                      </w:r>
                      <w:r>
                        <w:rPr>
                          <w:rFonts w:ascii="Arial" w:hAnsi="Arial"/>
                          <w:b/>
                          <w:color w:val="FFFFFF"/>
                          <w:spacing w:val="-9"/>
                          <w:sz w:val="20"/>
                        </w:rPr>
                        <w:t xml:space="preserve"> </w:t>
                      </w:r>
                      <w:r>
                        <w:rPr>
                          <w:rFonts w:ascii="Arial" w:hAnsi="Arial"/>
                          <w:b/>
                          <w:color w:val="FFFFFF"/>
                          <w:sz w:val="20"/>
                        </w:rPr>
                        <w:t>NONA</w:t>
                      </w:r>
                      <w:r>
                        <w:rPr>
                          <w:rFonts w:ascii="Arial" w:hAnsi="Arial"/>
                          <w:b/>
                          <w:color w:val="FFFFFF"/>
                          <w:spacing w:val="-4"/>
                          <w:sz w:val="20"/>
                        </w:rPr>
                        <w:t xml:space="preserve"> </w:t>
                      </w:r>
                      <w:r>
                        <w:rPr>
                          <w:rFonts w:ascii="Arial" w:hAnsi="Arial"/>
                          <w:b/>
                          <w:color w:val="FFFFFF"/>
                          <w:sz w:val="20"/>
                        </w:rPr>
                        <w:t>-</w:t>
                      </w:r>
                      <w:r>
                        <w:rPr>
                          <w:rFonts w:ascii="Arial" w:hAnsi="Arial"/>
                          <w:b/>
                          <w:color w:val="FFFFFF"/>
                          <w:spacing w:val="-3"/>
                          <w:sz w:val="20"/>
                        </w:rPr>
                        <w:t xml:space="preserve"> </w:t>
                      </w:r>
                      <w:r>
                        <w:rPr>
                          <w:rFonts w:ascii="Arial" w:hAnsi="Arial"/>
                          <w:b/>
                          <w:color w:val="FFFFFF"/>
                          <w:spacing w:val="-4"/>
                          <w:sz w:val="20"/>
                        </w:rPr>
                        <w:t>FORO</w:t>
                      </w:r>
                    </w:p>
                  </w:txbxContent>
                </v:textbox>
                <w10:wrap type="topAndBottom" anchorx="page"/>
              </v:shape>
            </w:pict>
          </mc:Fallback>
        </mc:AlternateContent>
      </w:r>
    </w:p>
    <w:p w:rsidR="008201E2" w:rsidRDefault="00864191">
      <w:pPr>
        <w:pStyle w:val="Corpodetexto"/>
        <w:spacing w:before="5"/>
        <w:ind w:right="226"/>
        <w:jc w:val="both"/>
      </w:pPr>
      <w:r>
        <w:rPr>
          <w:rFonts w:ascii="Arial" w:hAnsi="Arial"/>
          <w:b/>
        </w:rPr>
        <w:t xml:space="preserve">19.1. </w:t>
      </w:r>
      <w:r>
        <w:t xml:space="preserve">Fica eleito o Foro da Comarca de Piracicaba para dirimir os litígios que decorrerem da execução deste Termo de Contrato que não puderem ser compostos pela conciliação, conforme art. 92, §1 º, da Lei nº </w:t>
      </w:r>
      <w:r>
        <w:rPr>
          <w:spacing w:val="-2"/>
        </w:rPr>
        <w:t>14.133/21.</w:t>
      </w:r>
    </w:p>
    <w:p w:rsidR="008201E2" w:rsidRDefault="008201E2">
      <w:pPr>
        <w:pStyle w:val="Corpodetexto"/>
        <w:ind w:left="0"/>
      </w:pPr>
    </w:p>
    <w:p w:rsidR="008201E2" w:rsidRDefault="008201E2">
      <w:pPr>
        <w:pStyle w:val="Corpodetexto"/>
        <w:ind w:left="0"/>
      </w:pPr>
    </w:p>
    <w:p w:rsidR="008201E2" w:rsidRDefault="008201E2">
      <w:pPr>
        <w:pStyle w:val="Corpodetexto"/>
        <w:ind w:left="0"/>
      </w:pPr>
    </w:p>
    <w:p w:rsidR="008201E2" w:rsidRDefault="008201E2">
      <w:pPr>
        <w:pStyle w:val="Corpodetexto"/>
        <w:spacing w:before="1"/>
        <w:ind w:left="0"/>
      </w:pPr>
    </w:p>
    <w:p w:rsidR="008201E2" w:rsidRDefault="00864191">
      <w:pPr>
        <w:pStyle w:val="Corpodetexto"/>
        <w:tabs>
          <w:tab w:val="left" w:pos="5565"/>
          <w:tab w:val="left" w:pos="7012"/>
          <w:tab w:val="left" w:pos="7743"/>
        </w:tabs>
        <w:ind w:left="4251"/>
      </w:pPr>
      <w:r>
        <w:t xml:space="preserve">Piracicaba, </w:t>
      </w:r>
      <w:r>
        <w:rPr>
          <w:u w:val="single"/>
        </w:rPr>
        <w:tab/>
      </w:r>
      <w:r>
        <w:t xml:space="preserve">de </w:t>
      </w:r>
      <w:r>
        <w:rPr>
          <w:u w:val="single"/>
        </w:rPr>
        <w:tab/>
      </w:r>
      <w:r>
        <w:t xml:space="preserve">de </w:t>
      </w:r>
      <w:r>
        <w:rPr>
          <w:u w:val="single"/>
        </w:rPr>
        <w:tab/>
      </w:r>
      <w:r>
        <w:rPr>
          <w:spacing w:val="-10"/>
        </w:rPr>
        <w:t>.</w:t>
      </w:r>
    </w:p>
    <w:p w:rsidR="008201E2" w:rsidRDefault="008201E2">
      <w:pPr>
        <w:pStyle w:val="Corpodetexto"/>
        <w:ind w:left="0"/>
      </w:pPr>
    </w:p>
    <w:p w:rsidR="008201E2" w:rsidRDefault="008201E2">
      <w:pPr>
        <w:pStyle w:val="Corpodetexto"/>
        <w:ind w:left="0"/>
      </w:pPr>
    </w:p>
    <w:p w:rsidR="008201E2" w:rsidRDefault="008201E2">
      <w:pPr>
        <w:pStyle w:val="Corpodetexto"/>
        <w:ind w:left="0"/>
      </w:pPr>
    </w:p>
    <w:p w:rsidR="008201E2" w:rsidRDefault="008201E2">
      <w:pPr>
        <w:pStyle w:val="Corpodetexto"/>
        <w:spacing w:before="6"/>
        <w:ind w:left="0"/>
      </w:pPr>
    </w:p>
    <w:tbl>
      <w:tblPr>
        <w:tblStyle w:val="TableNormal"/>
        <w:tblW w:w="0" w:type="auto"/>
        <w:tblInd w:w="2362" w:type="dxa"/>
        <w:tblLayout w:type="fixed"/>
        <w:tblLook w:val="01E0" w:firstRow="1" w:lastRow="1" w:firstColumn="1" w:lastColumn="1" w:noHBand="0" w:noVBand="0"/>
      </w:tblPr>
      <w:tblGrid>
        <w:gridCol w:w="3742"/>
        <w:gridCol w:w="3742"/>
      </w:tblGrid>
      <w:tr w:rsidR="008201E2">
        <w:trPr>
          <w:trHeight w:val="783"/>
        </w:trPr>
        <w:tc>
          <w:tcPr>
            <w:tcW w:w="3742" w:type="dxa"/>
          </w:tcPr>
          <w:p w:rsidR="008201E2" w:rsidRDefault="008201E2">
            <w:pPr>
              <w:pStyle w:val="TableParagraph"/>
              <w:spacing w:before="6" w:after="1"/>
              <w:rPr>
                <w:rFonts w:ascii="Arial MT"/>
                <w:sz w:val="20"/>
              </w:rPr>
            </w:pPr>
          </w:p>
          <w:p w:rsidR="008201E2" w:rsidRDefault="00864191">
            <w:pPr>
              <w:pStyle w:val="TableParagraph"/>
              <w:spacing w:line="20" w:lineRule="exact"/>
              <w:ind w:left="50"/>
              <w:rPr>
                <w:rFonts w:ascii="Arial MT"/>
                <w:sz w:val="2"/>
              </w:rPr>
            </w:pPr>
            <w:r>
              <w:rPr>
                <w:rFonts w:ascii="Arial MT"/>
                <w:noProof/>
                <w:sz w:val="2"/>
              </w:rPr>
              <mc:AlternateContent>
                <mc:Choice Requires="wpg">
                  <w:drawing>
                    <wp:inline distT="0" distB="0" distL="0" distR="0">
                      <wp:extent cx="1943735" cy="8890"/>
                      <wp:effectExtent l="9525" t="0" r="0" b="635"/>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43735" cy="8890"/>
                                <a:chOff x="0" y="0"/>
                                <a:chExt cx="1943735" cy="8890"/>
                              </a:xfrm>
                            </wpg:grpSpPr>
                            <wps:wsp>
                              <wps:cNvPr id="61" name="Graphic 61"/>
                              <wps:cNvSpPr/>
                              <wps:spPr>
                                <a:xfrm>
                                  <a:off x="0" y="4416"/>
                                  <a:ext cx="1943735" cy="1270"/>
                                </a:xfrm>
                                <a:custGeom>
                                  <a:avLst/>
                                  <a:gdLst/>
                                  <a:ahLst/>
                                  <a:cxnLst/>
                                  <a:rect l="l" t="t" r="r" b="b"/>
                                  <a:pathLst>
                                    <a:path w="1943735">
                                      <a:moveTo>
                                        <a:pt x="0" y="0"/>
                                      </a:moveTo>
                                      <a:lnTo>
                                        <a:pt x="1943112" y="0"/>
                                      </a:lnTo>
                                    </a:path>
                                  </a:pathLst>
                                </a:custGeom>
                                <a:ln w="883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F46DC33" id="Group 60" o:spid="_x0000_s1026" style="width:153.05pt;height:.7pt;mso-position-horizontal-relative:char;mso-position-vertical-relative:line" coordsize="1943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">
                      <v:shape id="Graphic 61" o:spid="_x0000_s1027" style="position:absolute;top:44;width:19437;height:12;visibility:visible;mso-wrap-style:square;v-text-anchor:top" coordsize="19437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" path="m,l1943112,e" filled="f" strokeweight=".24536mm">
                        <v:path arrowok="t"/>
                      </v:shape>
                      <w10:anchorlock/>
                    </v:group>
                  </w:pict>
                </mc:Fallback>
              </mc:AlternateContent>
            </w:r>
          </w:p>
          <w:p w:rsidR="008201E2" w:rsidRDefault="00864191">
            <w:pPr>
              <w:pStyle w:val="TableParagraph"/>
              <w:spacing w:before="29"/>
              <w:ind w:left="6" w:right="583"/>
              <w:jc w:val="center"/>
              <w:rPr>
                <w:rFonts w:ascii="Arial"/>
                <w:b/>
              </w:rPr>
            </w:pPr>
            <w:r>
              <w:rPr>
                <w:rFonts w:ascii="Arial"/>
                <w:b/>
              </w:rPr>
              <w:t>Artur</w:t>
            </w:r>
            <w:r>
              <w:rPr>
                <w:rFonts w:ascii="Arial"/>
                <w:b/>
                <w:spacing w:val="-5"/>
              </w:rPr>
              <w:t xml:space="preserve"> </w:t>
            </w:r>
            <w:r>
              <w:rPr>
                <w:rFonts w:ascii="Arial"/>
                <w:b/>
              </w:rPr>
              <w:t>Costa</w:t>
            </w:r>
            <w:r>
              <w:rPr>
                <w:rFonts w:ascii="Arial"/>
                <w:b/>
                <w:spacing w:val="-4"/>
              </w:rPr>
              <w:t xml:space="preserve"> </w:t>
            </w:r>
            <w:r>
              <w:rPr>
                <w:rFonts w:ascii="Arial"/>
                <w:b/>
                <w:spacing w:val="-2"/>
              </w:rPr>
              <w:t>Santos</w:t>
            </w:r>
          </w:p>
          <w:p w:rsidR="008201E2" w:rsidRDefault="00864191">
            <w:pPr>
              <w:pStyle w:val="TableParagraph"/>
              <w:spacing w:before="37" w:line="187" w:lineRule="exact"/>
              <w:ind w:right="583"/>
              <w:jc w:val="center"/>
              <w:rPr>
                <w:rFonts w:ascii="Arial MT"/>
                <w:sz w:val="18"/>
              </w:rPr>
            </w:pPr>
            <w:r>
              <w:rPr>
                <w:rFonts w:ascii="Arial MT"/>
                <w:sz w:val="18"/>
              </w:rPr>
              <w:t>Presidente</w:t>
            </w:r>
            <w:r>
              <w:rPr>
                <w:rFonts w:ascii="Arial MT"/>
                <w:spacing w:val="-4"/>
                <w:sz w:val="18"/>
              </w:rPr>
              <w:t xml:space="preserve"> </w:t>
            </w:r>
            <w:r>
              <w:rPr>
                <w:rFonts w:ascii="Arial MT"/>
                <w:sz w:val="18"/>
              </w:rPr>
              <w:t>do</w:t>
            </w:r>
            <w:r>
              <w:rPr>
                <w:rFonts w:ascii="Arial MT"/>
                <w:spacing w:val="-2"/>
                <w:sz w:val="18"/>
              </w:rPr>
              <w:t xml:space="preserve"> SEMAE</w:t>
            </w:r>
          </w:p>
        </w:tc>
        <w:tc>
          <w:tcPr>
            <w:tcW w:w="3742" w:type="dxa"/>
          </w:tcPr>
          <w:p w:rsidR="008201E2" w:rsidRDefault="008201E2">
            <w:pPr>
              <w:pStyle w:val="TableParagraph"/>
              <w:spacing w:before="6" w:after="1"/>
              <w:rPr>
                <w:rFonts w:ascii="Arial MT"/>
                <w:sz w:val="20"/>
              </w:rPr>
            </w:pPr>
          </w:p>
          <w:p w:rsidR="008201E2" w:rsidRDefault="00864191">
            <w:pPr>
              <w:pStyle w:val="TableParagraph"/>
              <w:spacing w:line="20" w:lineRule="exact"/>
              <w:ind w:left="631" w:right="-15"/>
              <w:rPr>
                <w:rFonts w:ascii="Arial MT"/>
                <w:sz w:val="2"/>
              </w:rPr>
            </w:pPr>
            <w:r>
              <w:rPr>
                <w:rFonts w:ascii="Arial MT"/>
                <w:noProof/>
                <w:sz w:val="2"/>
              </w:rPr>
              <mc:AlternateContent>
                <mc:Choice Requires="wpg">
                  <w:drawing>
                    <wp:inline distT="0" distB="0" distL="0" distR="0">
                      <wp:extent cx="1943735" cy="8890"/>
                      <wp:effectExtent l="9525" t="0" r="0" b="635"/>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43735" cy="8890"/>
                                <a:chOff x="0" y="0"/>
                                <a:chExt cx="1943735" cy="8890"/>
                              </a:xfrm>
                            </wpg:grpSpPr>
                            <wps:wsp>
                              <wps:cNvPr id="63" name="Graphic 63"/>
                              <wps:cNvSpPr/>
                              <wps:spPr>
                                <a:xfrm>
                                  <a:off x="0" y="4416"/>
                                  <a:ext cx="1943735" cy="1270"/>
                                </a:xfrm>
                                <a:custGeom>
                                  <a:avLst/>
                                  <a:gdLst/>
                                  <a:ahLst/>
                                  <a:cxnLst/>
                                  <a:rect l="l" t="t" r="r" b="b"/>
                                  <a:pathLst>
                                    <a:path w="1943735">
                                      <a:moveTo>
                                        <a:pt x="0" y="0"/>
                                      </a:moveTo>
                                      <a:lnTo>
                                        <a:pt x="1943112" y="0"/>
                                      </a:lnTo>
                                    </a:path>
                                  </a:pathLst>
                                </a:custGeom>
                                <a:ln w="883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D1EBB59" id="Group 62" o:spid="_x0000_s1026" style="width:153.05pt;height:.7pt;mso-position-horizontal-relative:char;mso-position-vertical-relative:line" coordsize="1943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">
                      <v:shape id="Graphic 63" o:spid="_x0000_s1027" style="position:absolute;top:44;width:19437;height:12;visibility:visible;mso-wrap-style:square;v-text-anchor:top" coordsize="19437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" path="m,l1943112,e" filled="f" strokeweight=".24536mm">
                        <v:path arrowok="t"/>
                      </v:shape>
                      <w10:anchorlock/>
                    </v:group>
                  </w:pict>
                </mc:Fallback>
              </mc:AlternateContent>
            </w:r>
          </w:p>
          <w:p w:rsidR="008201E2" w:rsidRDefault="00864191">
            <w:pPr>
              <w:pStyle w:val="TableParagraph"/>
              <w:spacing w:before="29"/>
              <w:ind w:left="581" w:right="2"/>
              <w:jc w:val="center"/>
              <w:rPr>
                <w:rFonts w:ascii="Arial"/>
                <w:b/>
              </w:rPr>
            </w:pPr>
            <w:r>
              <w:rPr>
                <w:rFonts w:ascii="Arial"/>
                <w:b/>
              </w:rPr>
              <w:t>Representante</w:t>
            </w:r>
            <w:r>
              <w:rPr>
                <w:rFonts w:ascii="Arial"/>
                <w:b/>
                <w:spacing w:val="-10"/>
              </w:rPr>
              <w:t xml:space="preserve"> </w:t>
            </w:r>
            <w:r>
              <w:rPr>
                <w:rFonts w:ascii="Arial"/>
                <w:b/>
                <w:spacing w:val="-2"/>
              </w:rPr>
              <w:t>Legal</w:t>
            </w:r>
          </w:p>
          <w:p w:rsidR="008201E2" w:rsidRDefault="00864191">
            <w:pPr>
              <w:pStyle w:val="TableParagraph"/>
              <w:spacing w:before="37" w:line="187" w:lineRule="exact"/>
              <w:ind w:left="581"/>
              <w:jc w:val="center"/>
              <w:rPr>
                <w:rFonts w:ascii="Arial MT"/>
                <w:sz w:val="18"/>
              </w:rPr>
            </w:pPr>
            <w:r>
              <w:rPr>
                <w:rFonts w:ascii="Arial MT"/>
                <w:spacing w:val="-2"/>
                <w:sz w:val="18"/>
              </w:rPr>
              <w:t>Contratada</w:t>
            </w:r>
          </w:p>
        </w:tc>
      </w:tr>
    </w:tbl>
    <w:p w:rsidR="00000000" w:rsidRDefault="00864191"/>
    <w:sectPr w:rsidR="00000000">
      <w:pgSz w:w="11910" w:h="16840"/>
      <w:pgMar w:top="2380" w:right="760" w:bottom="1260" w:left="0" w:header="1202" w:footer="10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864191">
      <w:r>
        <w:separator/>
      </w:r>
    </w:p>
  </w:endnote>
  <w:endnote w:type="continuationSeparator" w:id="0">
    <w:p w:rsidR="00000000" w:rsidRDefault="00864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1E2" w:rsidRDefault="00864191">
    <w:pPr>
      <w:pStyle w:val="Corpodetexto"/>
      <w:spacing w:line="14" w:lineRule="auto"/>
      <w:ind w:left="0"/>
    </w:pPr>
    <w:r>
      <w:rPr>
        <w:noProof/>
      </w:rPr>
      <mc:AlternateContent>
        <mc:Choice Requires="wps">
          <w:drawing>
            <wp:anchor distT="0" distB="0" distL="0" distR="0" simplePos="0" relativeHeight="487240192" behindDoc="1" locked="0" layoutInCell="1" allowOverlap="1">
              <wp:simplePos x="0" y="0"/>
              <wp:positionH relativeFrom="page">
                <wp:posOffset>5457825</wp:posOffset>
              </wp:positionH>
              <wp:positionV relativeFrom="page">
                <wp:posOffset>9869754</wp:posOffset>
              </wp:positionV>
              <wp:extent cx="1595755" cy="419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5755" cy="419100"/>
                      </a:xfrm>
                      <a:prstGeom prst="rect">
                        <a:avLst/>
                      </a:prstGeom>
                    </wps:spPr>
                    <wps:txbx>
                      <w:txbxContent>
                        <w:p w:rsidR="008201E2" w:rsidRDefault="00864191">
                          <w:pPr>
                            <w:spacing w:line="203" w:lineRule="exact"/>
                            <w:ind w:right="20"/>
                            <w:jc w:val="right"/>
                            <w:rPr>
                              <w:rFonts w:ascii="Calibri"/>
                              <w:sz w:val="18"/>
                            </w:rPr>
                          </w:pPr>
                          <w:r>
                            <w:rPr>
                              <w:rFonts w:ascii="Calibri"/>
                              <w:color w:val="2D74B5"/>
                              <w:spacing w:val="-2"/>
                              <w:sz w:val="18"/>
                            </w:rPr>
                            <w:t>goo.gl/maps/1Vgb59zaaFgJV3en8</w:t>
                          </w:r>
                        </w:p>
                        <w:p w:rsidR="008201E2" w:rsidRDefault="00864191">
                          <w:pPr>
                            <w:spacing w:before="1" w:line="219" w:lineRule="exact"/>
                            <w:ind w:right="18"/>
                            <w:jc w:val="right"/>
                            <w:rPr>
                              <w:rFonts w:ascii="Calibri"/>
                              <w:sz w:val="18"/>
                            </w:rPr>
                          </w:pPr>
                          <w:r>
                            <w:rPr>
                              <w:rFonts w:ascii="Calibri"/>
                              <w:color w:val="2D74B5"/>
                              <w:spacing w:val="-2"/>
                              <w:sz w:val="18"/>
                            </w:rPr>
                            <w:t>semaepiracicaba.sp.gov.br</w:t>
                          </w:r>
                        </w:p>
                        <w:p w:rsidR="008201E2" w:rsidRDefault="00864191">
                          <w:pPr>
                            <w:spacing w:line="219" w:lineRule="exact"/>
                            <w:ind w:right="18"/>
                            <w:jc w:val="right"/>
                            <w:rPr>
                              <w:rFonts w:ascii="Calibri" w:hAnsi="Calibri"/>
                              <w:sz w:val="18"/>
                            </w:rPr>
                          </w:pPr>
                          <w:r>
                            <w:rPr>
                              <w:rFonts w:ascii="Calibri" w:hAnsi="Calibri"/>
                              <w:color w:val="2D74B5"/>
                              <w:sz w:val="18"/>
                            </w:rPr>
                            <w:t>019</w:t>
                          </w:r>
                          <w:r>
                            <w:rPr>
                              <w:rFonts w:ascii="Calibri" w:hAnsi="Calibri"/>
                              <w:color w:val="2D74B5"/>
                              <w:spacing w:val="-6"/>
                              <w:sz w:val="18"/>
                            </w:rPr>
                            <w:t xml:space="preserve"> </w:t>
                          </w:r>
                          <w:r>
                            <w:rPr>
                              <w:rFonts w:ascii="Calibri" w:hAnsi="Calibri"/>
                              <w:color w:val="2D74B5"/>
                              <w:sz w:val="18"/>
                            </w:rPr>
                            <w:t>–</w:t>
                          </w:r>
                          <w:r>
                            <w:rPr>
                              <w:rFonts w:ascii="Calibri" w:hAnsi="Calibri"/>
                              <w:color w:val="2D74B5"/>
                              <w:spacing w:val="-3"/>
                              <w:sz w:val="18"/>
                            </w:rPr>
                            <w:t xml:space="preserve"> </w:t>
                          </w:r>
                          <w:r>
                            <w:rPr>
                              <w:rFonts w:ascii="Calibri" w:hAnsi="Calibri"/>
                              <w:color w:val="2D74B5"/>
                              <w:sz w:val="18"/>
                            </w:rPr>
                            <w:t>3403-</w:t>
                          </w:r>
                          <w:r>
                            <w:rPr>
                              <w:rFonts w:ascii="Calibri" w:hAnsi="Calibri"/>
                              <w:color w:val="2D74B5"/>
                              <w:spacing w:val="-4"/>
                              <w:sz w:val="18"/>
                            </w:rPr>
                            <w:t>9611</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51" type="#_x0000_t202" style="position:absolute;margin-left:429.75pt;margin-top:777.15pt;width:125.65pt;height:33pt;z-index:-16076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" filled="f" stroked="f">
              <v:textbox inset="0,0,0,0">
                <w:txbxContent>
                  <w:p w:rsidR="008201E2" w:rsidRDefault="00864191">
                    <w:pPr>
                      <w:spacing w:line="203" w:lineRule="exact"/>
                      <w:ind w:right="20"/>
                      <w:jc w:val="right"/>
                      <w:rPr>
                        <w:rFonts w:ascii="Calibri"/>
                        <w:sz w:val="18"/>
                      </w:rPr>
                    </w:pPr>
                    <w:r>
                      <w:rPr>
                        <w:rFonts w:ascii="Calibri"/>
                        <w:color w:val="2D74B5"/>
                        <w:spacing w:val="-2"/>
                        <w:sz w:val="18"/>
                      </w:rPr>
                      <w:t>goo.gl/maps/1Vgb59zaaFgJV3en8</w:t>
                    </w:r>
                  </w:p>
                  <w:p w:rsidR="008201E2" w:rsidRDefault="00864191">
                    <w:pPr>
                      <w:spacing w:before="1" w:line="219" w:lineRule="exact"/>
                      <w:ind w:right="18"/>
                      <w:jc w:val="right"/>
                      <w:rPr>
                        <w:rFonts w:ascii="Calibri"/>
                        <w:sz w:val="18"/>
                      </w:rPr>
                    </w:pPr>
                    <w:r>
                      <w:rPr>
                        <w:rFonts w:ascii="Calibri"/>
                        <w:color w:val="2D74B5"/>
                        <w:spacing w:val="-2"/>
                        <w:sz w:val="18"/>
                      </w:rPr>
                      <w:t>semaepiracicaba.sp.gov.br</w:t>
                    </w:r>
                  </w:p>
                  <w:p w:rsidR="008201E2" w:rsidRDefault="00864191">
                    <w:pPr>
                      <w:spacing w:line="219" w:lineRule="exact"/>
                      <w:ind w:right="18"/>
                      <w:jc w:val="right"/>
                      <w:rPr>
                        <w:rFonts w:ascii="Calibri" w:hAnsi="Calibri"/>
                        <w:sz w:val="18"/>
                      </w:rPr>
                    </w:pPr>
                    <w:r>
                      <w:rPr>
                        <w:rFonts w:ascii="Calibri" w:hAnsi="Calibri"/>
                        <w:color w:val="2D74B5"/>
                        <w:sz w:val="18"/>
                      </w:rPr>
                      <w:t>019</w:t>
                    </w:r>
                    <w:r>
                      <w:rPr>
                        <w:rFonts w:ascii="Calibri" w:hAnsi="Calibri"/>
                        <w:color w:val="2D74B5"/>
                        <w:spacing w:val="-6"/>
                        <w:sz w:val="18"/>
                      </w:rPr>
                      <w:t xml:space="preserve"> </w:t>
                    </w:r>
                    <w:r>
                      <w:rPr>
                        <w:rFonts w:ascii="Calibri" w:hAnsi="Calibri"/>
                        <w:color w:val="2D74B5"/>
                        <w:sz w:val="18"/>
                      </w:rPr>
                      <w:t>–</w:t>
                    </w:r>
                    <w:r>
                      <w:rPr>
                        <w:rFonts w:ascii="Calibri" w:hAnsi="Calibri"/>
                        <w:color w:val="2D74B5"/>
                        <w:spacing w:val="-3"/>
                        <w:sz w:val="18"/>
                      </w:rPr>
                      <w:t xml:space="preserve"> </w:t>
                    </w:r>
                    <w:r>
                      <w:rPr>
                        <w:rFonts w:ascii="Calibri" w:hAnsi="Calibri"/>
                        <w:color w:val="2D74B5"/>
                        <w:sz w:val="18"/>
                      </w:rPr>
                      <w:t>3403-</w:t>
                    </w:r>
                    <w:r>
                      <w:rPr>
                        <w:rFonts w:ascii="Calibri" w:hAnsi="Calibri"/>
                        <w:color w:val="2D74B5"/>
                        <w:spacing w:val="-4"/>
                        <w:sz w:val="18"/>
                      </w:rPr>
                      <w:t>9611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864191">
      <w:r>
        <w:separator/>
      </w:r>
    </w:p>
  </w:footnote>
  <w:footnote w:type="continuationSeparator" w:id="0">
    <w:p w:rsidR="00000000" w:rsidRDefault="00864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1E2" w:rsidRDefault="00864191">
    <w:pPr>
      <w:pStyle w:val="Corpodetexto"/>
      <w:spacing w:line="14" w:lineRule="auto"/>
      <w:ind w:left="0"/>
    </w:pPr>
    <w:r>
      <w:rPr>
        <w:noProof/>
      </w:rPr>
      <mc:AlternateContent>
        <mc:Choice Requires="wps">
          <w:drawing>
            <wp:anchor distT="0" distB="0" distL="0" distR="0" simplePos="0" relativeHeight="487239168" behindDoc="1" locked="0" layoutInCell="1" allowOverlap="1">
              <wp:simplePos x="0" y="0"/>
              <wp:positionH relativeFrom="page">
                <wp:posOffset>2872867</wp:posOffset>
              </wp:positionH>
              <wp:positionV relativeFrom="page">
                <wp:posOffset>750570</wp:posOffset>
              </wp:positionV>
              <wp:extent cx="1987550" cy="28765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7550" cy="287655"/>
                      </a:xfrm>
                      <a:prstGeom prst="rect">
                        <a:avLst/>
                      </a:prstGeom>
                    </wps:spPr>
                    <wps:txbx>
                      <w:txbxContent>
                        <w:p w:rsidR="008201E2" w:rsidRDefault="00864191">
                          <w:pPr>
                            <w:spacing w:before="19"/>
                            <w:ind w:left="20" w:right="18" w:firstLine="31"/>
                            <w:rPr>
                              <w:sz w:val="18"/>
                            </w:rPr>
                          </w:pPr>
                          <w:r>
                            <w:rPr>
                              <w:w w:val="80"/>
                              <w:sz w:val="18"/>
                            </w:rPr>
                            <w:t>SERVIÇO MUNICIPAL DE ÁGUA E ESGOTO</w:t>
                          </w:r>
                          <w:r>
                            <w:rPr>
                              <w:sz w:val="18"/>
                            </w:rPr>
                            <w:t xml:space="preserve"> </w:t>
                          </w:r>
                          <w:r>
                            <w:rPr>
                              <w:w w:val="80"/>
                              <w:sz w:val="18"/>
                            </w:rPr>
                            <w:t>AUTARQUIA</w:t>
                          </w:r>
                          <w:r>
                            <w:rPr>
                              <w:spacing w:val="-4"/>
                              <w:sz w:val="18"/>
                            </w:rPr>
                            <w:t xml:space="preserve"> </w:t>
                          </w:r>
                          <w:r>
                            <w:rPr>
                              <w:w w:val="80"/>
                              <w:sz w:val="18"/>
                            </w:rPr>
                            <w:t>MUNICIPAL</w:t>
                          </w:r>
                          <w:r>
                            <w:rPr>
                              <w:spacing w:val="-4"/>
                              <w:sz w:val="18"/>
                            </w:rPr>
                            <w:t xml:space="preserve"> </w:t>
                          </w:r>
                          <w:r>
                            <w:rPr>
                              <w:w w:val="80"/>
                              <w:sz w:val="18"/>
                            </w:rPr>
                            <w:t>–</w:t>
                          </w:r>
                          <w:r>
                            <w:rPr>
                              <w:spacing w:val="-3"/>
                              <w:sz w:val="18"/>
                            </w:rPr>
                            <w:t xml:space="preserve"> </w:t>
                          </w:r>
                          <w:r>
                            <w:rPr>
                              <w:w w:val="80"/>
                              <w:sz w:val="18"/>
                            </w:rPr>
                            <w:t>PIRACICABA</w:t>
                          </w:r>
                          <w:r>
                            <w:rPr>
                              <w:spacing w:val="-4"/>
                              <w:sz w:val="18"/>
                            </w:rPr>
                            <w:t xml:space="preserve"> </w:t>
                          </w:r>
                          <w:r>
                            <w:rPr>
                              <w:w w:val="80"/>
                              <w:sz w:val="18"/>
                            </w:rPr>
                            <w:t>-</w:t>
                          </w:r>
                          <w:r>
                            <w:rPr>
                              <w:spacing w:val="-5"/>
                              <w:sz w:val="18"/>
                            </w:rPr>
                            <w:t xml:space="preserve"> </w:t>
                          </w:r>
                          <w:r>
                            <w:rPr>
                              <w:spacing w:val="-5"/>
                              <w:w w:val="80"/>
                              <w:sz w:val="18"/>
                            </w:rPr>
                            <w:t>SP</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49" type="#_x0000_t202" style="position:absolute;margin-left:226.2pt;margin-top:59.1pt;width:156.5pt;height:22.65pt;z-index:-16077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" filled="f" stroked="f">
              <v:textbox inset="0,0,0,0">
                <w:txbxContent>
                  <w:p w:rsidR="008201E2" w:rsidRDefault="00864191">
                    <w:pPr>
                      <w:spacing w:before="19"/>
                      <w:ind w:left="20" w:right="18" w:firstLine="31"/>
                      <w:rPr>
                        <w:sz w:val="18"/>
                      </w:rPr>
                    </w:pPr>
                    <w:r>
                      <w:rPr>
                        <w:w w:val="80"/>
                        <w:sz w:val="18"/>
                      </w:rPr>
                      <w:t>SERVIÇO MUNICIPAL DE ÁGUA E ESGOTO</w:t>
                    </w:r>
                    <w:r>
                      <w:rPr>
                        <w:sz w:val="18"/>
                      </w:rPr>
                      <w:t xml:space="preserve"> </w:t>
                    </w:r>
                    <w:r>
                      <w:rPr>
                        <w:w w:val="80"/>
                        <w:sz w:val="18"/>
                      </w:rPr>
                      <w:t>AUTARQUIA</w:t>
                    </w:r>
                    <w:r>
                      <w:rPr>
                        <w:spacing w:val="-4"/>
                        <w:sz w:val="18"/>
                      </w:rPr>
                      <w:t xml:space="preserve"> </w:t>
                    </w:r>
                    <w:r>
                      <w:rPr>
                        <w:w w:val="80"/>
                        <w:sz w:val="18"/>
                      </w:rPr>
                      <w:t>MUNICIPAL</w:t>
                    </w:r>
                    <w:r>
                      <w:rPr>
                        <w:spacing w:val="-4"/>
                        <w:sz w:val="18"/>
                      </w:rPr>
                      <w:t xml:space="preserve"> </w:t>
                    </w:r>
                    <w:r>
                      <w:rPr>
                        <w:w w:val="80"/>
                        <w:sz w:val="18"/>
                      </w:rPr>
                      <w:t>–</w:t>
                    </w:r>
                    <w:r>
                      <w:rPr>
                        <w:spacing w:val="-3"/>
                        <w:sz w:val="18"/>
                      </w:rPr>
                      <w:t xml:space="preserve"> </w:t>
                    </w:r>
                    <w:r>
                      <w:rPr>
                        <w:w w:val="80"/>
                        <w:sz w:val="18"/>
                      </w:rPr>
                      <w:t>PIRACICABA</w:t>
                    </w:r>
                    <w:r>
                      <w:rPr>
                        <w:spacing w:val="-4"/>
                        <w:sz w:val="18"/>
                      </w:rPr>
                      <w:t xml:space="preserve"> </w:t>
                    </w:r>
                    <w:r>
                      <w:rPr>
                        <w:w w:val="80"/>
                        <w:sz w:val="18"/>
                      </w:rPr>
                      <w:t>-</w:t>
                    </w:r>
                    <w:r>
                      <w:rPr>
                        <w:spacing w:val="-5"/>
                        <w:sz w:val="18"/>
                      </w:rPr>
                      <w:t xml:space="preserve"> </w:t>
                    </w:r>
                    <w:r>
                      <w:rPr>
                        <w:spacing w:val="-5"/>
                        <w:w w:val="80"/>
                        <w:sz w:val="18"/>
                      </w:rPr>
                      <w:t>SP</w:t>
                    </w:r>
                  </w:p>
                </w:txbxContent>
              </v:textbox>
              <w10:wrap anchorx="page" anchory="page"/>
            </v:shape>
          </w:pict>
        </mc:Fallback>
      </mc:AlternateContent>
    </w:r>
    <w:r>
      <w:rPr>
        <w:noProof/>
      </w:rPr>
      <mc:AlternateContent>
        <mc:Choice Requires="wps">
          <w:drawing>
            <wp:anchor distT="0" distB="0" distL="0" distR="0" simplePos="0" relativeHeight="487239680" behindDoc="1" locked="0" layoutInCell="1" allowOverlap="1">
              <wp:simplePos x="0" y="0"/>
              <wp:positionH relativeFrom="page">
                <wp:posOffset>2054098</wp:posOffset>
              </wp:positionH>
              <wp:positionV relativeFrom="page">
                <wp:posOffset>1166695</wp:posOffset>
              </wp:positionV>
              <wp:extent cx="3636645" cy="3644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36645" cy="364490"/>
                      </a:xfrm>
                      <a:prstGeom prst="rect">
                        <a:avLst/>
                      </a:prstGeom>
                    </wps:spPr>
                    <wps:txbx>
                      <w:txbxContent>
                        <w:p w:rsidR="008201E2" w:rsidRDefault="00864191">
                          <w:pPr>
                            <w:tabs>
                              <w:tab w:val="left" w:pos="3323"/>
                            </w:tabs>
                            <w:spacing w:before="13"/>
                            <w:ind w:left="3"/>
                            <w:jc w:val="center"/>
                            <w:rPr>
                              <w:rFonts w:ascii="Arial" w:hAnsi="Arial"/>
                              <w:b/>
                            </w:rPr>
                          </w:pPr>
                          <w:r>
                            <w:rPr>
                              <w:rFonts w:ascii="Arial" w:hAnsi="Arial"/>
                              <w:b/>
                            </w:rPr>
                            <w:t>MINUTA</w:t>
                          </w:r>
                          <w:r>
                            <w:rPr>
                              <w:rFonts w:ascii="Arial" w:hAnsi="Arial"/>
                              <w:b/>
                              <w:spacing w:val="-5"/>
                            </w:rPr>
                            <w:t xml:space="preserve"> </w:t>
                          </w:r>
                          <w:r>
                            <w:rPr>
                              <w:rFonts w:ascii="Arial" w:hAnsi="Arial"/>
                              <w:b/>
                            </w:rPr>
                            <w:t xml:space="preserve">DE CONTRATO N.º </w:t>
                          </w:r>
                          <w:r>
                            <w:rPr>
                              <w:rFonts w:ascii="Arial" w:hAnsi="Arial"/>
                              <w:b/>
                              <w:u w:val="single"/>
                            </w:rPr>
                            <w:tab/>
                          </w:r>
                          <w:r>
                            <w:rPr>
                              <w:rFonts w:ascii="Arial" w:hAnsi="Arial"/>
                              <w:b/>
                              <w:spacing w:val="-4"/>
                            </w:rPr>
                            <w:t>/2024</w:t>
                          </w:r>
                        </w:p>
                        <w:p w:rsidR="008201E2" w:rsidRDefault="00864191">
                          <w:pPr>
                            <w:tabs>
                              <w:tab w:val="left" w:pos="2655"/>
                            </w:tabs>
                            <w:spacing w:before="80"/>
                            <w:jc w:val="center"/>
                            <w:rPr>
                              <w:rFonts w:ascii="Arial" w:hAnsi="Arial"/>
                              <w:b/>
                              <w:sz w:val="18"/>
                            </w:rPr>
                          </w:pPr>
                          <w:r>
                            <w:rPr>
                              <w:rFonts w:ascii="Arial" w:hAnsi="Arial"/>
                              <w:b/>
                              <w:sz w:val="18"/>
                            </w:rPr>
                            <w:t>PREGÃO</w:t>
                          </w:r>
                          <w:r>
                            <w:rPr>
                              <w:rFonts w:ascii="Arial" w:hAnsi="Arial"/>
                              <w:b/>
                              <w:spacing w:val="-1"/>
                              <w:sz w:val="18"/>
                            </w:rPr>
                            <w:t xml:space="preserve"> </w:t>
                          </w:r>
                          <w:r>
                            <w:rPr>
                              <w:rFonts w:ascii="Arial" w:hAnsi="Arial"/>
                              <w:b/>
                              <w:sz w:val="18"/>
                            </w:rPr>
                            <w:t>ELETRÔNICO</w:t>
                          </w:r>
                          <w:r>
                            <w:rPr>
                              <w:rFonts w:ascii="Arial" w:hAnsi="Arial"/>
                              <w:b/>
                              <w:spacing w:val="-1"/>
                              <w:sz w:val="18"/>
                            </w:rPr>
                            <w:t xml:space="preserve"> </w:t>
                          </w:r>
                          <w:r>
                            <w:rPr>
                              <w:rFonts w:ascii="Arial" w:hAnsi="Arial"/>
                              <w:b/>
                              <w:sz w:val="18"/>
                            </w:rPr>
                            <w:t>N.º</w:t>
                          </w:r>
                          <w:r>
                            <w:rPr>
                              <w:rFonts w:ascii="Arial" w:hAnsi="Arial"/>
                              <w:b/>
                              <w:spacing w:val="-1"/>
                              <w:sz w:val="18"/>
                            </w:rPr>
                            <w:t xml:space="preserve"> </w:t>
                          </w:r>
                          <w:r w:rsidR="004F776D" w:rsidRPr="00864191">
                            <w:rPr>
                              <w:rFonts w:ascii="Arial" w:hAnsi="Arial"/>
                              <w:b/>
                              <w:sz w:val="18"/>
                            </w:rPr>
                            <w:t>045</w:t>
                          </w:r>
                          <w:r>
                            <w:rPr>
                              <w:rFonts w:ascii="Arial" w:hAnsi="Arial"/>
                              <w:b/>
                              <w:sz w:val="18"/>
                            </w:rPr>
                            <w:t>/2024</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z w:val="18"/>
                            </w:rPr>
                            <w:t>PROCESSO</w:t>
                          </w:r>
                          <w:r>
                            <w:rPr>
                              <w:rFonts w:ascii="Arial" w:hAnsi="Arial"/>
                              <w:b/>
                              <w:spacing w:val="-2"/>
                              <w:sz w:val="18"/>
                            </w:rPr>
                            <w:t xml:space="preserve"> </w:t>
                          </w:r>
                          <w:r>
                            <w:rPr>
                              <w:rFonts w:ascii="Arial" w:hAnsi="Arial"/>
                              <w:b/>
                              <w:sz w:val="18"/>
                            </w:rPr>
                            <w:t>N.º</w:t>
                          </w:r>
                          <w:r>
                            <w:rPr>
                              <w:rFonts w:ascii="Arial" w:hAnsi="Arial"/>
                              <w:b/>
                              <w:spacing w:val="-3"/>
                              <w:sz w:val="18"/>
                            </w:rPr>
                            <w:t xml:space="preserve"> </w:t>
                          </w:r>
                          <w:r>
                            <w:rPr>
                              <w:rFonts w:ascii="Arial" w:hAnsi="Arial"/>
                              <w:b/>
                              <w:spacing w:val="-2"/>
                              <w:sz w:val="18"/>
                            </w:rPr>
                            <w:t>007246/2024</w:t>
                          </w:r>
                        </w:p>
                      </w:txbxContent>
                    </wps:txbx>
                    <wps:bodyPr wrap="square" lIns="0" tIns="0" rIns="0" bIns="0" rtlCol="0">
                      <a:noAutofit/>
                    </wps:bodyPr>
                  </wps:wsp>
                </a:graphicData>
              </a:graphic>
            </wp:anchor>
          </w:drawing>
        </mc:Choice>
        <mc:Fallback>
          <w:pict>
            <v:shape id="Textbox 2" o:spid="_x0000_s1050" type="#_x0000_t202" style="position:absolute;margin-left:161.75pt;margin-top:91.85pt;width:286.35pt;height:28.7pt;z-index:-16076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" filled="f" stroked="f">
              <v:textbox inset="0,0,0,0">
                <w:txbxContent>
                  <w:p w:rsidR="008201E2" w:rsidRDefault="00864191">
                    <w:pPr>
                      <w:tabs>
                        <w:tab w:val="left" w:pos="3323"/>
                      </w:tabs>
                      <w:spacing w:before="13"/>
                      <w:ind w:left="3"/>
                      <w:jc w:val="center"/>
                      <w:rPr>
                        <w:rFonts w:ascii="Arial" w:hAnsi="Arial"/>
                        <w:b/>
                      </w:rPr>
                    </w:pPr>
                    <w:r>
                      <w:rPr>
                        <w:rFonts w:ascii="Arial" w:hAnsi="Arial"/>
                        <w:b/>
                      </w:rPr>
                      <w:t>MINUTA</w:t>
                    </w:r>
                    <w:r>
                      <w:rPr>
                        <w:rFonts w:ascii="Arial" w:hAnsi="Arial"/>
                        <w:b/>
                        <w:spacing w:val="-5"/>
                      </w:rPr>
                      <w:t xml:space="preserve"> </w:t>
                    </w:r>
                    <w:r>
                      <w:rPr>
                        <w:rFonts w:ascii="Arial" w:hAnsi="Arial"/>
                        <w:b/>
                      </w:rPr>
                      <w:t xml:space="preserve">DE CONTRATO N.º </w:t>
                    </w:r>
                    <w:r>
                      <w:rPr>
                        <w:rFonts w:ascii="Arial" w:hAnsi="Arial"/>
                        <w:b/>
                        <w:u w:val="single"/>
                      </w:rPr>
                      <w:tab/>
                    </w:r>
                    <w:r>
                      <w:rPr>
                        <w:rFonts w:ascii="Arial" w:hAnsi="Arial"/>
                        <w:b/>
                        <w:spacing w:val="-4"/>
                      </w:rPr>
                      <w:t>/2024</w:t>
                    </w:r>
                  </w:p>
                  <w:p w:rsidR="008201E2" w:rsidRDefault="00864191">
                    <w:pPr>
                      <w:tabs>
                        <w:tab w:val="left" w:pos="2655"/>
                      </w:tabs>
                      <w:spacing w:before="80"/>
                      <w:jc w:val="center"/>
                      <w:rPr>
                        <w:rFonts w:ascii="Arial" w:hAnsi="Arial"/>
                        <w:b/>
                        <w:sz w:val="18"/>
                      </w:rPr>
                    </w:pPr>
                    <w:r>
                      <w:rPr>
                        <w:rFonts w:ascii="Arial" w:hAnsi="Arial"/>
                        <w:b/>
                        <w:sz w:val="18"/>
                      </w:rPr>
                      <w:t>PREGÃO</w:t>
                    </w:r>
                    <w:r>
                      <w:rPr>
                        <w:rFonts w:ascii="Arial" w:hAnsi="Arial"/>
                        <w:b/>
                        <w:spacing w:val="-1"/>
                        <w:sz w:val="18"/>
                      </w:rPr>
                      <w:t xml:space="preserve"> </w:t>
                    </w:r>
                    <w:r>
                      <w:rPr>
                        <w:rFonts w:ascii="Arial" w:hAnsi="Arial"/>
                        <w:b/>
                        <w:sz w:val="18"/>
                      </w:rPr>
                      <w:t>ELETRÔNICO</w:t>
                    </w:r>
                    <w:r>
                      <w:rPr>
                        <w:rFonts w:ascii="Arial" w:hAnsi="Arial"/>
                        <w:b/>
                        <w:spacing w:val="-1"/>
                        <w:sz w:val="18"/>
                      </w:rPr>
                      <w:t xml:space="preserve"> </w:t>
                    </w:r>
                    <w:r>
                      <w:rPr>
                        <w:rFonts w:ascii="Arial" w:hAnsi="Arial"/>
                        <w:b/>
                        <w:sz w:val="18"/>
                      </w:rPr>
                      <w:t>N.º</w:t>
                    </w:r>
                    <w:r>
                      <w:rPr>
                        <w:rFonts w:ascii="Arial" w:hAnsi="Arial"/>
                        <w:b/>
                        <w:spacing w:val="-1"/>
                        <w:sz w:val="18"/>
                      </w:rPr>
                      <w:t xml:space="preserve"> </w:t>
                    </w:r>
                    <w:r w:rsidR="004F776D" w:rsidRPr="00864191">
                      <w:rPr>
                        <w:rFonts w:ascii="Arial" w:hAnsi="Arial"/>
                        <w:b/>
                        <w:sz w:val="18"/>
                      </w:rPr>
                      <w:t>045</w:t>
                    </w:r>
                    <w:r>
                      <w:rPr>
                        <w:rFonts w:ascii="Arial" w:hAnsi="Arial"/>
                        <w:b/>
                        <w:sz w:val="18"/>
                      </w:rPr>
                      <w:t>/2024</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z w:val="18"/>
                      </w:rPr>
                      <w:t>PROCESSO</w:t>
                    </w:r>
                    <w:r>
                      <w:rPr>
                        <w:rFonts w:ascii="Arial" w:hAnsi="Arial"/>
                        <w:b/>
                        <w:spacing w:val="-2"/>
                        <w:sz w:val="18"/>
                      </w:rPr>
                      <w:t xml:space="preserve"> </w:t>
                    </w:r>
                    <w:r>
                      <w:rPr>
                        <w:rFonts w:ascii="Arial" w:hAnsi="Arial"/>
                        <w:b/>
                        <w:sz w:val="18"/>
                      </w:rPr>
                      <w:t>N.º</w:t>
                    </w:r>
                    <w:r>
                      <w:rPr>
                        <w:rFonts w:ascii="Arial" w:hAnsi="Arial"/>
                        <w:b/>
                        <w:spacing w:val="-3"/>
                        <w:sz w:val="18"/>
                      </w:rPr>
                      <w:t xml:space="preserve"> </w:t>
                    </w:r>
                    <w:r>
                      <w:rPr>
                        <w:rFonts w:ascii="Arial" w:hAnsi="Arial"/>
                        <w:b/>
                        <w:spacing w:val="-2"/>
                        <w:sz w:val="18"/>
                      </w:rPr>
                      <w:t>007246/2024</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41395"/>
    <w:multiLevelType w:val="multilevel"/>
    <w:tmpl w:val="C6F64CE0"/>
    <w:lvl w:ilvl="0">
      <w:start w:val="7"/>
      <w:numFmt w:val="decimal"/>
      <w:lvlText w:val="%1"/>
      <w:lvlJc w:val="left"/>
      <w:pPr>
        <w:ind w:left="1135" w:hanging="390"/>
        <w:jc w:val="left"/>
      </w:pPr>
      <w:rPr>
        <w:rFonts w:hint="default"/>
        <w:lang w:val="pt-PT" w:eastAsia="en-US" w:bidi="ar-SA"/>
      </w:rPr>
    </w:lvl>
    <w:lvl w:ilvl="1">
      <w:start w:val="1"/>
      <w:numFmt w:val="decimal"/>
      <w:lvlText w:val="%1.%2."/>
      <w:lvlJc w:val="left"/>
      <w:pPr>
        <w:ind w:left="1135" w:hanging="390"/>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418" w:hanging="555"/>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581" w:hanging="555"/>
      </w:pPr>
      <w:rPr>
        <w:rFonts w:hint="default"/>
        <w:lang w:val="pt-PT" w:eastAsia="en-US" w:bidi="ar-SA"/>
      </w:rPr>
    </w:lvl>
    <w:lvl w:ilvl="4">
      <w:numFmt w:val="bullet"/>
      <w:lvlText w:val="•"/>
      <w:lvlJc w:val="left"/>
      <w:pPr>
        <w:ind w:left="4662" w:hanging="555"/>
      </w:pPr>
      <w:rPr>
        <w:rFonts w:hint="default"/>
        <w:lang w:val="pt-PT" w:eastAsia="en-US" w:bidi="ar-SA"/>
      </w:rPr>
    </w:lvl>
    <w:lvl w:ilvl="5">
      <w:numFmt w:val="bullet"/>
      <w:lvlText w:val="•"/>
      <w:lvlJc w:val="left"/>
      <w:pPr>
        <w:ind w:left="5742" w:hanging="555"/>
      </w:pPr>
      <w:rPr>
        <w:rFonts w:hint="default"/>
        <w:lang w:val="pt-PT" w:eastAsia="en-US" w:bidi="ar-SA"/>
      </w:rPr>
    </w:lvl>
    <w:lvl w:ilvl="6">
      <w:numFmt w:val="bullet"/>
      <w:lvlText w:val="•"/>
      <w:lvlJc w:val="left"/>
      <w:pPr>
        <w:ind w:left="6823" w:hanging="555"/>
      </w:pPr>
      <w:rPr>
        <w:rFonts w:hint="default"/>
        <w:lang w:val="pt-PT" w:eastAsia="en-US" w:bidi="ar-SA"/>
      </w:rPr>
    </w:lvl>
    <w:lvl w:ilvl="7">
      <w:numFmt w:val="bullet"/>
      <w:lvlText w:val="•"/>
      <w:lvlJc w:val="left"/>
      <w:pPr>
        <w:ind w:left="7904" w:hanging="555"/>
      </w:pPr>
      <w:rPr>
        <w:rFonts w:hint="default"/>
        <w:lang w:val="pt-PT" w:eastAsia="en-US" w:bidi="ar-SA"/>
      </w:rPr>
    </w:lvl>
    <w:lvl w:ilvl="8">
      <w:numFmt w:val="bullet"/>
      <w:lvlText w:val="•"/>
      <w:lvlJc w:val="left"/>
      <w:pPr>
        <w:ind w:left="8984" w:hanging="555"/>
      </w:pPr>
      <w:rPr>
        <w:rFonts w:hint="default"/>
        <w:lang w:val="pt-PT" w:eastAsia="en-US" w:bidi="ar-SA"/>
      </w:rPr>
    </w:lvl>
  </w:abstractNum>
  <w:abstractNum w:abstractNumId="1" w15:restartNumberingAfterBreak="0">
    <w:nsid w:val="07B302CD"/>
    <w:multiLevelType w:val="multilevel"/>
    <w:tmpl w:val="B034609C"/>
    <w:lvl w:ilvl="0">
      <w:start w:val="5"/>
      <w:numFmt w:val="decimal"/>
      <w:lvlText w:val="%1"/>
      <w:lvlJc w:val="left"/>
      <w:pPr>
        <w:ind w:left="1524" w:hanging="390"/>
        <w:jc w:val="left"/>
      </w:pPr>
      <w:rPr>
        <w:rFonts w:hint="default"/>
        <w:lang w:val="pt-PT" w:eastAsia="en-US" w:bidi="ar-SA"/>
      </w:rPr>
    </w:lvl>
    <w:lvl w:ilvl="1">
      <w:start w:val="1"/>
      <w:numFmt w:val="decimal"/>
      <w:lvlText w:val="%1.%2."/>
      <w:lvlJc w:val="left"/>
      <w:pPr>
        <w:ind w:left="1524" w:hanging="390"/>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3445" w:hanging="390"/>
      </w:pPr>
      <w:rPr>
        <w:rFonts w:hint="default"/>
        <w:lang w:val="pt-PT" w:eastAsia="en-US" w:bidi="ar-SA"/>
      </w:rPr>
    </w:lvl>
    <w:lvl w:ilvl="3">
      <w:numFmt w:val="bullet"/>
      <w:lvlText w:val="•"/>
      <w:lvlJc w:val="left"/>
      <w:pPr>
        <w:ind w:left="4407" w:hanging="390"/>
      </w:pPr>
      <w:rPr>
        <w:rFonts w:hint="default"/>
        <w:lang w:val="pt-PT" w:eastAsia="en-US" w:bidi="ar-SA"/>
      </w:rPr>
    </w:lvl>
    <w:lvl w:ilvl="4">
      <w:numFmt w:val="bullet"/>
      <w:lvlText w:val="•"/>
      <w:lvlJc w:val="left"/>
      <w:pPr>
        <w:ind w:left="5370" w:hanging="390"/>
      </w:pPr>
      <w:rPr>
        <w:rFonts w:hint="default"/>
        <w:lang w:val="pt-PT" w:eastAsia="en-US" w:bidi="ar-SA"/>
      </w:rPr>
    </w:lvl>
    <w:lvl w:ilvl="5">
      <w:numFmt w:val="bullet"/>
      <w:lvlText w:val="•"/>
      <w:lvlJc w:val="left"/>
      <w:pPr>
        <w:ind w:left="6333" w:hanging="390"/>
      </w:pPr>
      <w:rPr>
        <w:rFonts w:hint="default"/>
        <w:lang w:val="pt-PT" w:eastAsia="en-US" w:bidi="ar-SA"/>
      </w:rPr>
    </w:lvl>
    <w:lvl w:ilvl="6">
      <w:numFmt w:val="bullet"/>
      <w:lvlText w:val="•"/>
      <w:lvlJc w:val="left"/>
      <w:pPr>
        <w:ind w:left="7295" w:hanging="390"/>
      </w:pPr>
      <w:rPr>
        <w:rFonts w:hint="default"/>
        <w:lang w:val="pt-PT" w:eastAsia="en-US" w:bidi="ar-SA"/>
      </w:rPr>
    </w:lvl>
    <w:lvl w:ilvl="7">
      <w:numFmt w:val="bullet"/>
      <w:lvlText w:val="•"/>
      <w:lvlJc w:val="left"/>
      <w:pPr>
        <w:ind w:left="8258" w:hanging="390"/>
      </w:pPr>
      <w:rPr>
        <w:rFonts w:hint="default"/>
        <w:lang w:val="pt-PT" w:eastAsia="en-US" w:bidi="ar-SA"/>
      </w:rPr>
    </w:lvl>
    <w:lvl w:ilvl="8">
      <w:numFmt w:val="bullet"/>
      <w:lvlText w:val="•"/>
      <w:lvlJc w:val="left"/>
      <w:pPr>
        <w:ind w:left="9221" w:hanging="390"/>
      </w:pPr>
      <w:rPr>
        <w:rFonts w:hint="default"/>
        <w:lang w:val="pt-PT" w:eastAsia="en-US" w:bidi="ar-SA"/>
      </w:rPr>
    </w:lvl>
  </w:abstractNum>
  <w:abstractNum w:abstractNumId="2" w15:restartNumberingAfterBreak="0">
    <w:nsid w:val="09843F2D"/>
    <w:multiLevelType w:val="multilevel"/>
    <w:tmpl w:val="CB4EF54E"/>
    <w:lvl w:ilvl="0">
      <w:start w:val="13"/>
      <w:numFmt w:val="decimal"/>
      <w:lvlText w:val="%1"/>
      <w:lvlJc w:val="left"/>
      <w:pPr>
        <w:ind w:left="1135" w:hanging="567"/>
        <w:jc w:val="left"/>
      </w:pPr>
      <w:rPr>
        <w:rFonts w:hint="default"/>
        <w:lang w:val="pt-PT" w:eastAsia="en-US" w:bidi="ar-SA"/>
      </w:rPr>
    </w:lvl>
    <w:lvl w:ilvl="1">
      <w:start w:val="23"/>
      <w:numFmt w:val="decimal"/>
      <w:lvlText w:val="%1.%2."/>
      <w:lvlJc w:val="left"/>
      <w:pPr>
        <w:ind w:left="1135" w:hanging="567"/>
        <w:jc w:val="left"/>
      </w:pPr>
      <w:rPr>
        <w:rFonts w:ascii="Arial" w:eastAsia="Arial" w:hAnsi="Arial" w:cs="Arial" w:hint="default"/>
        <w:b/>
        <w:bCs/>
        <w:i w:val="0"/>
        <w:iCs w:val="0"/>
        <w:spacing w:val="-1"/>
        <w:w w:val="99"/>
        <w:sz w:val="18"/>
        <w:szCs w:val="18"/>
        <w:lang w:val="pt-PT" w:eastAsia="en-US" w:bidi="ar-SA"/>
      </w:rPr>
    </w:lvl>
    <w:lvl w:ilvl="2">
      <w:numFmt w:val="bullet"/>
      <w:lvlText w:val="•"/>
      <w:lvlJc w:val="left"/>
      <w:pPr>
        <w:ind w:left="3141" w:hanging="567"/>
      </w:pPr>
      <w:rPr>
        <w:rFonts w:hint="default"/>
        <w:lang w:val="pt-PT" w:eastAsia="en-US" w:bidi="ar-SA"/>
      </w:rPr>
    </w:lvl>
    <w:lvl w:ilvl="3">
      <w:numFmt w:val="bullet"/>
      <w:lvlText w:val="•"/>
      <w:lvlJc w:val="left"/>
      <w:pPr>
        <w:ind w:left="4141" w:hanging="567"/>
      </w:pPr>
      <w:rPr>
        <w:rFonts w:hint="default"/>
        <w:lang w:val="pt-PT" w:eastAsia="en-US" w:bidi="ar-SA"/>
      </w:rPr>
    </w:lvl>
    <w:lvl w:ilvl="4">
      <w:numFmt w:val="bullet"/>
      <w:lvlText w:val="•"/>
      <w:lvlJc w:val="left"/>
      <w:pPr>
        <w:ind w:left="5142" w:hanging="567"/>
      </w:pPr>
      <w:rPr>
        <w:rFonts w:hint="default"/>
        <w:lang w:val="pt-PT" w:eastAsia="en-US" w:bidi="ar-SA"/>
      </w:rPr>
    </w:lvl>
    <w:lvl w:ilvl="5">
      <w:numFmt w:val="bullet"/>
      <w:lvlText w:val="•"/>
      <w:lvlJc w:val="left"/>
      <w:pPr>
        <w:ind w:left="6143" w:hanging="567"/>
      </w:pPr>
      <w:rPr>
        <w:rFonts w:hint="default"/>
        <w:lang w:val="pt-PT" w:eastAsia="en-US" w:bidi="ar-SA"/>
      </w:rPr>
    </w:lvl>
    <w:lvl w:ilvl="6">
      <w:numFmt w:val="bullet"/>
      <w:lvlText w:val="•"/>
      <w:lvlJc w:val="left"/>
      <w:pPr>
        <w:ind w:left="7143" w:hanging="567"/>
      </w:pPr>
      <w:rPr>
        <w:rFonts w:hint="default"/>
        <w:lang w:val="pt-PT" w:eastAsia="en-US" w:bidi="ar-SA"/>
      </w:rPr>
    </w:lvl>
    <w:lvl w:ilvl="7">
      <w:numFmt w:val="bullet"/>
      <w:lvlText w:val="•"/>
      <w:lvlJc w:val="left"/>
      <w:pPr>
        <w:ind w:left="8144" w:hanging="567"/>
      </w:pPr>
      <w:rPr>
        <w:rFonts w:hint="default"/>
        <w:lang w:val="pt-PT" w:eastAsia="en-US" w:bidi="ar-SA"/>
      </w:rPr>
    </w:lvl>
    <w:lvl w:ilvl="8">
      <w:numFmt w:val="bullet"/>
      <w:lvlText w:val="•"/>
      <w:lvlJc w:val="left"/>
      <w:pPr>
        <w:ind w:left="9145" w:hanging="567"/>
      </w:pPr>
      <w:rPr>
        <w:rFonts w:hint="default"/>
        <w:lang w:val="pt-PT" w:eastAsia="en-US" w:bidi="ar-SA"/>
      </w:rPr>
    </w:lvl>
  </w:abstractNum>
  <w:abstractNum w:abstractNumId="3" w15:restartNumberingAfterBreak="0">
    <w:nsid w:val="09AB1D98"/>
    <w:multiLevelType w:val="hybridMultilevel"/>
    <w:tmpl w:val="079AED02"/>
    <w:lvl w:ilvl="0" w:tplc="0AEE94A8">
      <w:start w:val="1"/>
      <w:numFmt w:val="lowerLetter"/>
      <w:lvlText w:val="%1)"/>
      <w:lvlJc w:val="left"/>
      <w:pPr>
        <w:ind w:left="1843" w:hanging="255"/>
        <w:jc w:val="left"/>
      </w:pPr>
      <w:rPr>
        <w:rFonts w:ascii="Arial MT" w:eastAsia="Arial MT" w:hAnsi="Arial MT" w:cs="Arial MT" w:hint="default"/>
        <w:b w:val="0"/>
        <w:bCs w:val="0"/>
        <w:i w:val="0"/>
        <w:iCs w:val="0"/>
        <w:spacing w:val="-1"/>
        <w:w w:val="99"/>
        <w:sz w:val="20"/>
        <w:szCs w:val="20"/>
        <w:lang w:val="pt-PT" w:eastAsia="en-US" w:bidi="ar-SA"/>
      </w:rPr>
    </w:lvl>
    <w:lvl w:ilvl="1" w:tplc="834C6160">
      <w:numFmt w:val="bullet"/>
      <w:lvlText w:val="•"/>
      <w:lvlJc w:val="left"/>
      <w:pPr>
        <w:ind w:left="2770" w:hanging="255"/>
      </w:pPr>
      <w:rPr>
        <w:rFonts w:hint="default"/>
        <w:lang w:val="pt-PT" w:eastAsia="en-US" w:bidi="ar-SA"/>
      </w:rPr>
    </w:lvl>
    <w:lvl w:ilvl="2" w:tplc="288CF4D6">
      <w:numFmt w:val="bullet"/>
      <w:lvlText w:val="•"/>
      <w:lvlJc w:val="left"/>
      <w:pPr>
        <w:ind w:left="3701" w:hanging="255"/>
      </w:pPr>
      <w:rPr>
        <w:rFonts w:hint="default"/>
        <w:lang w:val="pt-PT" w:eastAsia="en-US" w:bidi="ar-SA"/>
      </w:rPr>
    </w:lvl>
    <w:lvl w:ilvl="3" w:tplc="3FF4DEE0">
      <w:numFmt w:val="bullet"/>
      <w:lvlText w:val="•"/>
      <w:lvlJc w:val="left"/>
      <w:pPr>
        <w:ind w:left="4631" w:hanging="255"/>
      </w:pPr>
      <w:rPr>
        <w:rFonts w:hint="default"/>
        <w:lang w:val="pt-PT" w:eastAsia="en-US" w:bidi="ar-SA"/>
      </w:rPr>
    </w:lvl>
    <w:lvl w:ilvl="4" w:tplc="B878512A">
      <w:numFmt w:val="bullet"/>
      <w:lvlText w:val="•"/>
      <w:lvlJc w:val="left"/>
      <w:pPr>
        <w:ind w:left="5562" w:hanging="255"/>
      </w:pPr>
      <w:rPr>
        <w:rFonts w:hint="default"/>
        <w:lang w:val="pt-PT" w:eastAsia="en-US" w:bidi="ar-SA"/>
      </w:rPr>
    </w:lvl>
    <w:lvl w:ilvl="5" w:tplc="5236617A">
      <w:numFmt w:val="bullet"/>
      <w:lvlText w:val="•"/>
      <w:lvlJc w:val="left"/>
      <w:pPr>
        <w:ind w:left="6493" w:hanging="255"/>
      </w:pPr>
      <w:rPr>
        <w:rFonts w:hint="default"/>
        <w:lang w:val="pt-PT" w:eastAsia="en-US" w:bidi="ar-SA"/>
      </w:rPr>
    </w:lvl>
    <w:lvl w:ilvl="6" w:tplc="EBF0E47A">
      <w:numFmt w:val="bullet"/>
      <w:lvlText w:val="•"/>
      <w:lvlJc w:val="left"/>
      <w:pPr>
        <w:ind w:left="7423" w:hanging="255"/>
      </w:pPr>
      <w:rPr>
        <w:rFonts w:hint="default"/>
        <w:lang w:val="pt-PT" w:eastAsia="en-US" w:bidi="ar-SA"/>
      </w:rPr>
    </w:lvl>
    <w:lvl w:ilvl="7" w:tplc="CB18F668">
      <w:numFmt w:val="bullet"/>
      <w:lvlText w:val="•"/>
      <w:lvlJc w:val="left"/>
      <w:pPr>
        <w:ind w:left="8354" w:hanging="255"/>
      </w:pPr>
      <w:rPr>
        <w:rFonts w:hint="default"/>
        <w:lang w:val="pt-PT" w:eastAsia="en-US" w:bidi="ar-SA"/>
      </w:rPr>
    </w:lvl>
    <w:lvl w:ilvl="8" w:tplc="9FC4D01A">
      <w:numFmt w:val="bullet"/>
      <w:lvlText w:val="•"/>
      <w:lvlJc w:val="left"/>
      <w:pPr>
        <w:ind w:left="9285" w:hanging="255"/>
      </w:pPr>
      <w:rPr>
        <w:rFonts w:hint="default"/>
        <w:lang w:val="pt-PT" w:eastAsia="en-US" w:bidi="ar-SA"/>
      </w:rPr>
    </w:lvl>
  </w:abstractNum>
  <w:abstractNum w:abstractNumId="4" w15:restartNumberingAfterBreak="0">
    <w:nsid w:val="09CD1FDB"/>
    <w:multiLevelType w:val="multilevel"/>
    <w:tmpl w:val="4AECBADC"/>
    <w:lvl w:ilvl="0">
      <w:start w:val="3"/>
      <w:numFmt w:val="decimal"/>
      <w:lvlText w:val="%1"/>
      <w:lvlJc w:val="left"/>
      <w:pPr>
        <w:ind w:left="1135" w:hanging="390"/>
        <w:jc w:val="left"/>
      </w:pPr>
      <w:rPr>
        <w:rFonts w:hint="default"/>
        <w:lang w:val="pt-PT" w:eastAsia="en-US" w:bidi="ar-SA"/>
      </w:rPr>
    </w:lvl>
    <w:lvl w:ilvl="1">
      <w:start w:val="1"/>
      <w:numFmt w:val="decimal"/>
      <w:lvlText w:val="%1.%2."/>
      <w:lvlJc w:val="left"/>
      <w:pPr>
        <w:ind w:left="1135" w:hanging="390"/>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418" w:hanging="555"/>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581" w:hanging="555"/>
      </w:pPr>
      <w:rPr>
        <w:rFonts w:hint="default"/>
        <w:lang w:val="pt-PT" w:eastAsia="en-US" w:bidi="ar-SA"/>
      </w:rPr>
    </w:lvl>
    <w:lvl w:ilvl="4">
      <w:numFmt w:val="bullet"/>
      <w:lvlText w:val="•"/>
      <w:lvlJc w:val="left"/>
      <w:pPr>
        <w:ind w:left="4662" w:hanging="555"/>
      </w:pPr>
      <w:rPr>
        <w:rFonts w:hint="default"/>
        <w:lang w:val="pt-PT" w:eastAsia="en-US" w:bidi="ar-SA"/>
      </w:rPr>
    </w:lvl>
    <w:lvl w:ilvl="5">
      <w:numFmt w:val="bullet"/>
      <w:lvlText w:val="•"/>
      <w:lvlJc w:val="left"/>
      <w:pPr>
        <w:ind w:left="5742" w:hanging="555"/>
      </w:pPr>
      <w:rPr>
        <w:rFonts w:hint="default"/>
        <w:lang w:val="pt-PT" w:eastAsia="en-US" w:bidi="ar-SA"/>
      </w:rPr>
    </w:lvl>
    <w:lvl w:ilvl="6">
      <w:numFmt w:val="bullet"/>
      <w:lvlText w:val="•"/>
      <w:lvlJc w:val="left"/>
      <w:pPr>
        <w:ind w:left="6823" w:hanging="555"/>
      </w:pPr>
      <w:rPr>
        <w:rFonts w:hint="default"/>
        <w:lang w:val="pt-PT" w:eastAsia="en-US" w:bidi="ar-SA"/>
      </w:rPr>
    </w:lvl>
    <w:lvl w:ilvl="7">
      <w:numFmt w:val="bullet"/>
      <w:lvlText w:val="•"/>
      <w:lvlJc w:val="left"/>
      <w:pPr>
        <w:ind w:left="7904" w:hanging="555"/>
      </w:pPr>
      <w:rPr>
        <w:rFonts w:hint="default"/>
        <w:lang w:val="pt-PT" w:eastAsia="en-US" w:bidi="ar-SA"/>
      </w:rPr>
    </w:lvl>
    <w:lvl w:ilvl="8">
      <w:numFmt w:val="bullet"/>
      <w:lvlText w:val="•"/>
      <w:lvlJc w:val="left"/>
      <w:pPr>
        <w:ind w:left="8984" w:hanging="555"/>
      </w:pPr>
      <w:rPr>
        <w:rFonts w:hint="default"/>
        <w:lang w:val="pt-PT" w:eastAsia="en-US" w:bidi="ar-SA"/>
      </w:rPr>
    </w:lvl>
  </w:abstractNum>
  <w:abstractNum w:abstractNumId="5" w15:restartNumberingAfterBreak="0">
    <w:nsid w:val="0F5148F0"/>
    <w:multiLevelType w:val="hybridMultilevel"/>
    <w:tmpl w:val="EB049786"/>
    <w:lvl w:ilvl="0" w:tplc="7A22D968">
      <w:start w:val="1"/>
      <w:numFmt w:val="lowerLetter"/>
      <w:lvlText w:val="%1)"/>
      <w:lvlJc w:val="left"/>
      <w:pPr>
        <w:ind w:left="1589" w:hanging="255"/>
        <w:jc w:val="left"/>
      </w:pPr>
      <w:rPr>
        <w:rFonts w:ascii="Arial MT" w:eastAsia="Arial MT" w:hAnsi="Arial MT" w:cs="Arial MT" w:hint="default"/>
        <w:b w:val="0"/>
        <w:bCs w:val="0"/>
        <w:i w:val="0"/>
        <w:iCs w:val="0"/>
        <w:spacing w:val="-1"/>
        <w:w w:val="99"/>
        <w:sz w:val="20"/>
        <w:szCs w:val="20"/>
        <w:lang w:val="pt-PT" w:eastAsia="en-US" w:bidi="ar-SA"/>
      </w:rPr>
    </w:lvl>
    <w:lvl w:ilvl="1" w:tplc="27EAA760">
      <w:numFmt w:val="bullet"/>
      <w:lvlText w:val="•"/>
      <w:lvlJc w:val="left"/>
      <w:pPr>
        <w:ind w:left="2536" w:hanging="255"/>
      </w:pPr>
      <w:rPr>
        <w:rFonts w:hint="default"/>
        <w:lang w:val="pt-PT" w:eastAsia="en-US" w:bidi="ar-SA"/>
      </w:rPr>
    </w:lvl>
    <w:lvl w:ilvl="2" w:tplc="956E2EB2">
      <w:numFmt w:val="bullet"/>
      <w:lvlText w:val="•"/>
      <w:lvlJc w:val="left"/>
      <w:pPr>
        <w:ind w:left="3493" w:hanging="255"/>
      </w:pPr>
      <w:rPr>
        <w:rFonts w:hint="default"/>
        <w:lang w:val="pt-PT" w:eastAsia="en-US" w:bidi="ar-SA"/>
      </w:rPr>
    </w:lvl>
    <w:lvl w:ilvl="3" w:tplc="A80EA940">
      <w:numFmt w:val="bullet"/>
      <w:lvlText w:val="•"/>
      <w:lvlJc w:val="left"/>
      <w:pPr>
        <w:ind w:left="4449" w:hanging="255"/>
      </w:pPr>
      <w:rPr>
        <w:rFonts w:hint="default"/>
        <w:lang w:val="pt-PT" w:eastAsia="en-US" w:bidi="ar-SA"/>
      </w:rPr>
    </w:lvl>
    <w:lvl w:ilvl="4" w:tplc="AE8C9DBE">
      <w:numFmt w:val="bullet"/>
      <w:lvlText w:val="•"/>
      <w:lvlJc w:val="left"/>
      <w:pPr>
        <w:ind w:left="5406" w:hanging="255"/>
      </w:pPr>
      <w:rPr>
        <w:rFonts w:hint="default"/>
        <w:lang w:val="pt-PT" w:eastAsia="en-US" w:bidi="ar-SA"/>
      </w:rPr>
    </w:lvl>
    <w:lvl w:ilvl="5" w:tplc="337A37F6">
      <w:numFmt w:val="bullet"/>
      <w:lvlText w:val="•"/>
      <w:lvlJc w:val="left"/>
      <w:pPr>
        <w:ind w:left="6363" w:hanging="255"/>
      </w:pPr>
      <w:rPr>
        <w:rFonts w:hint="default"/>
        <w:lang w:val="pt-PT" w:eastAsia="en-US" w:bidi="ar-SA"/>
      </w:rPr>
    </w:lvl>
    <w:lvl w:ilvl="6" w:tplc="5082076A">
      <w:numFmt w:val="bullet"/>
      <w:lvlText w:val="•"/>
      <w:lvlJc w:val="left"/>
      <w:pPr>
        <w:ind w:left="7319" w:hanging="255"/>
      </w:pPr>
      <w:rPr>
        <w:rFonts w:hint="default"/>
        <w:lang w:val="pt-PT" w:eastAsia="en-US" w:bidi="ar-SA"/>
      </w:rPr>
    </w:lvl>
    <w:lvl w:ilvl="7" w:tplc="A9304600">
      <w:numFmt w:val="bullet"/>
      <w:lvlText w:val="•"/>
      <w:lvlJc w:val="left"/>
      <w:pPr>
        <w:ind w:left="8276" w:hanging="255"/>
      </w:pPr>
      <w:rPr>
        <w:rFonts w:hint="default"/>
        <w:lang w:val="pt-PT" w:eastAsia="en-US" w:bidi="ar-SA"/>
      </w:rPr>
    </w:lvl>
    <w:lvl w:ilvl="8" w:tplc="FBEC297C">
      <w:numFmt w:val="bullet"/>
      <w:lvlText w:val="•"/>
      <w:lvlJc w:val="left"/>
      <w:pPr>
        <w:ind w:left="9233" w:hanging="255"/>
      </w:pPr>
      <w:rPr>
        <w:rFonts w:hint="default"/>
        <w:lang w:val="pt-PT" w:eastAsia="en-US" w:bidi="ar-SA"/>
      </w:rPr>
    </w:lvl>
  </w:abstractNum>
  <w:abstractNum w:abstractNumId="6" w15:restartNumberingAfterBreak="0">
    <w:nsid w:val="11FD3AAE"/>
    <w:multiLevelType w:val="multilevel"/>
    <w:tmpl w:val="F87C3D38"/>
    <w:lvl w:ilvl="0">
      <w:start w:val="1"/>
      <w:numFmt w:val="decimal"/>
      <w:lvlText w:val="%1"/>
      <w:lvlJc w:val="left"/>
      <w:pPr>
        <w:ind w:left="1135" w:hanging="390"/>
        <w:jc w:val="left"/>
      </w:pPr>
      <w:rPr>
        <w:rFonts w:hint="default"/>
        <w:lang w:val="pt-PT" w:eastAsia="en-US" w:bidi="ar-SA"/>
      </w:rPr>
    </w:lvl>
    <w:lvl w:ilvl="1">
      <w:start w:val="1"/>
      <w:numFmt w:val="decimal"/>
      <w:lvlText w:val="%1.%2."/>
      <w:lvlJc w:val="left"/>
      <w:pPr>
        <w:ind w:left="1135" w:hanging="390"/>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918" w:hanging="557"/>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970" w:hanging="557"/>
      </w:pPr>
      <w:rPr>
        <w:rFonts w:hint="default"/>
        <w:lang w:val="pt-PT" w:eastAsia="en-US" w:bidi="ar-SA"/>
      </w:rPr>
    </w:lvl>
    <w:lvl w:ilvl="4">
      <w:numFmt w:val="bullet"/>
      <w:lvlText w:val="•"/>
      <w:lvlJc w:val="left"/>
      <w:pPr>
        <w:ind w:left="4995" w:hanging="557"/>
      </w:pPr>
      <w:rPr>
        <w:rFonts w:hint="default"/>
        <w:lang w:val="pt-PT" w:eastAsia="en-US" w:bidi="ar-SA"/>
      </w:rPr>
    </w:lvl>
    <w:lvl w:ilvl="5">
      <w:numFmt w:val="bullet"/>
      <w:lvlText w:val="•"/>
      <w:lvlJc w:val="left"/>
      <w:pPr>
        <w:ind w:left="6020" w:hanging="557"/>
      </w:pPr>
      <w:rPr>
        <w:rFonts w:hint="default"/>
        <w:lang w:val="pt-PT" w:eastAsia="en-US" w:bidi="ar-SA"/>
      </w:rPr>
    </w:lvl>
    <w:lvl w:ilvl="6">
      <w:numFmt w:val="bullet"/>
      <w:lvlText w:val="•"/>
      <w:lvlJc w:val="left"/>
      <w:pPr>
        <w:ind w:left="7045" w:hanging="557"/>
      </w:pPr>
      <w:rPr>
        <w:rFonts w:hint="default"/>
        <w:lang w:val="pt-PT" w:eastAsia="en-US" w:bidi="ar-SA"/>
      </w:rPr>
    </w:lvl>
    <w:lvl w:ilvl="7">
      <w:numFmt w:val="bullet"/>
      <w:lvlText w:val="•"/>
      <w:lvlJc w:val="left"/>
      <w:pPr>
        <w:ind w:left="8070" w:hanging="557"/>
      </w:pPr>
      <w:rPr>
        <w:rFonts w:hint="default"/>
        <w:lang w:val="pt-PT" w:eastAsia="en-US" w:bidi="ar-SA"/>
      </w:rPr>
    </w:lvl>
    <w:lvl w:ilvl="8">
      <w:numFmt w:val="bullet"/>
      <w:lvlText w:val="•"/>
      <w:lvlJc w:val="left"/>
      <w:pPr>
        <w:ind w:left="9096" w:hanging="557"/>
      </w:pPr>
      <w:rPr>
        <w:rFonts w:hint="default"/>
        <w:lang w:val="pt-PT" w:eastAsia="en-US" w:bidi="ar-SA"/>
      </w:rPr>
    </w:lvl>
  </w:abstractNum>
  <w:abstractNum w:abstractNumId="7" w15:restartNumberingAfterBreak="0">
    <w:nsid w:val="1F537AC1"/>
    <w:multiLevelType w:val="hybridMultilevel"/>
    <w:tmpl w:val="293AF92A"/>
    <w:lvl w:ilvl="0" w:tplc="63EEF58C">
      <w:start w:val="1"/>
      <w:numFmt w:val="lowerLetter"/>
      <w:lvlText w:val="%1)"/>
      <w:lvlJc w:val="left"/>
      <w:pPr>
        <w:ind w:left="1593" w:hanging="233"/>
        <w:jc w:val="left"/>
      </w:pPr>
      <w:rPr>
        <w:rFonts w:ascii="Arial MT" w:eastAsia="Arial MT" w:hAnsi="Arial MT" w:cs="Arial MT" w:hint="default"/>
        <w:b w:val="0"/>
        <w:bCs w:val="0"/>
        <w:i w:val="0"/>
        <w:iCs w:val="0"/>
        <w:spacing w:val="0"/>
        <w:w w:val="99"/>
        <w:sz w:val="20"/>
        <w:szCs w:val="20"/>
        <w:lang w:val="pt-PT" w:eastAsia="en-US" w:bidi="ar-SA"/>
      </w:rPr>
    </w:lvl>
    <w:lvl w:ilvl="1" w:tplc="B6987BEA">
      <w:numFmt w:val="bullet"/>
      <w:lvlText w:val="•"/>
      <w:lvlJc w:val="left"/>
      <w:pPr>
        <w:ind w:left="2554" w:hanging="233"/>
      </w:pPr>
      <w:rPr>
        <w:rFonts w:hint="default"/>
        <w:lang w:val="pt-PT" w:eastAsia="en-US" w:bidi="ar-SA"/>
      </w:rPr>
    </w:lvl>
    <w:lvl w:ilvl="2" w:tplc="36C8EF6C">
      <w:numFmt w:val="bullet"/>
      <w:lvlText w:val="•"/>
      <w:lvlJc w:val="left"/>
      <w:pPr>
        <w:ind w:left="3509" w:hanging="233"/>
      </w:pPr>
      <w:rPr>
        <w:rFonts w:hint="default"/>
        <w:lang w:val="pt-PT" w:eastAsia="en-US" w:bidi="ar-SA"/>
      </w:rPr>
    </w:lvl>
    <w:lvl w:ilvl="3" w:tplc="92006E7A">
      <w:numFmt w:val="bullet"/>
      <w:lvlText w:val="•"/>
      <w:lvlJc w:val="left"/>
      <w:pPr>
        <w:ind w:left="4463" w:hanging="233"/>
      </w:pPr>
      <w:rPr>
        <w:rFonts w:hint="default"/>
        <w:lang w:val="pt-PT" w:eastAsia="en-US" w:bidi="ar-SA"/>
      </w:rPr>
    </w:lvl>
    <w:lvl w:ilvl="4" w:tplc="D032940E">
      <w:numFmt w:val="bullet"/>
      <w:lvlText w:val="•"/>
      <w:lvlJc w:val="left"/>
      <w:pPr>
        <w:ind w:left="5418" w:hanging="233"/>
      </w:pPr>
      <w:rPr>
        <w:rFonts w:hint="default"/>
        <w:lang w:val="pt-PT" w:eastAsia="en-US" w:bidi="ar-SA"/>
      </w:rPr>
    </w:lvl>
    <w:lvl w:ilvl="5" w:tplc="6D66512E">
      <w:numFmt w:val="bullet"/>
      <w:lvlText w:val="•"/>
      <w:lvlJc w:val="left"/>
      <w:pPr>
        <w:ind w:left="6373" w:hanging="233"/>
      </w:pPr>
      <w:rPr>
        <w:rFonts w:hint="default"/>
        <w:lang w:val="pt-PT" w:eastAsia="en-US" w:bidi="ar-SA"/>
      </w:rPr>
    </w:lvl>
    <w:lvl w:ilvl="6" w:tplc="B8B0B8B8">
      <w:numFmt w:val="bullet"/>
      <w:lvlText w:val="•"/>
      <w:lvlJc w:val="left"/>
      <w:pPr>
        <w:ind w:left="7327" w:hanging="233"/>
      </w:pPr>
      <w:rPr>
        <w:rFonts w:hint="default"/>
        <w:lang w:val="pt-PT" w:eastAsia="en-US" w:bidi="ar-SA"/>
      </w:rPr>
    </w:lvl>
    <w:lvl w:ilvl="7" w:tplc="FF621E3C">
      <w:numFmt w:val="bullet"/>
      <w:lvlText w:val="•"/>
      <w:lvlJc w:val="left"/>
      <w:pPr>
        <w:ind w:left="8282" w:hanging="233"/>
      </w:pPr>
      <w:rPr>
        <w:rFonts w:hint="default"/>
        <w:lang w:val="pt-PT" w:eastAsia="en-US" w:bidi="ar-SA"/>
      </w:rPr>
    </w:lvl>
    <w:lvl w:ilvl="8" w:tplc="305A4D94">
      <w:numFmt w:val="bullet"/>
      <w:lvlText w:val="•"/>
      <w:lvlJc w:val="left"/>
      <w:pPr>
        <w:ind w:left="9237" w:hanging="233"/>
      </w:pPr>
      <w:rPr>
        <w:rFonts w:hint="default"/>
        <w:lang w:val="pt-PT" w:eastAsia="en-US" w:bidi="ar-SA"/>
      </w:rPr>
    </w:lvl>
  </w:abstractNum>
  <w:abstractNum w:abstractNumId="8" w15:restartNumberingAfterBreak="0">
    <w:nsid w:val="24910247"/>
    <w:multiLevelType w:val="hybridMultilevel"/>
    <w:tmpl w:val="0FB866A6"/>
    <w:lvl w:ilvl="0" w:tplc="750CC486">
      <w:start w:val="1"/>
      <w:numFmt w:val="lowerLetter"/>
      <w:lvlText w:val="%1)"/>
      <w:lvlJc w:val="left"/>
      <w:pPr>
        <w:ind w:left="1702" w:hanging="341"/>
        <w:jc w:val="left"/>
      </w:pPr>
      <w:rPr>
        <w:rFonts w:ascii="Arial MT" w:eastAsia="Arial MT" w:hAnsi="Arial MT" w:cs="Arial MT" w:hint="default"/>
        <w:b w:val="0"/>
        <w:bCs w:val="0"/>
        <w:i w:val="0"/>
        <w:iCs w:val="0"/>
        <w:spacing w:val="-1"/>
        <w:w w:val="99"/>
        <w:sz w:val="20"/>
        <w:szCs w:val="20"/>
        <w:lang w:val="pt-PT" w:eastAsia="en-US" w:bidi="ar-SA"/>
      </w:rPr>
    </w:lvl>
    <w:lvl w:ilvl="1" w:tplc="F6EC825A">
      <w:numFmt w:val="bullet"/>
      <w:lvlText w:val="•"/>
      <w:lvlJc w:val="left"/>
      <w:pPr>
        <w:ind w:left="2644" w:hanging="341"/>
      </w:pPr>
      <w:rPr>
        <w:rFonts w:hint="default"/>
        <w:lang w:val="pt-PT" w:eastAsia="en-US" w:bidi="ar-SA"/>
      </w:rPr>
    </w:lvl>
    <w:lvl w:ilvl="2" w:tplc="3060396C">
      <w:numFmt w:val="bullet"/>
      <w:lvlText w:val="•"/>
      <w:lvlJc w:val="left"/>
      <w:pPr>
        <w:ind w:left="3589" w:hanging="341"/>
      </w:pPr>
      <w:rPr>
        <w:rFonts w:hint="default"/>
        <w:lang w:val="pt-PT" w:eastAsia="en-US" w:bidi="ar-SA"/>
      </w:rPr>
    </w:lvl>
    <w:lvl w:ilvl="3" w:tplc="73980438">
      <w:numFmt w:val="bullet"/>
      <w:lvlText w:val="•"/>
      <w:lvlJc w:val="left"/>
      <w:pPr>
        <w:ind w:left="4533" w:hanging="341"/>
      </w:pPr>
      <w:rPr>
        <w:rFonts w:hint="default"/>
        <w:lang w:val="pt-PT" w:eastAsia="en-US" w:bidi="ar-SA"/>
      </w:rPr>
    </w:lvl>
    <w:lvl w:ilvl="4" w:tplc="55B45AD6">
      <w:numFmt w:val="bullet"/>
      <w:lvlText w:val="•"/>
      <w:lvlJc w:val="left"/>
      <w:pPr>
        <w:ind w:left="5478" w:hanging="341"/>
      </w:pPr>
      <w:rPr>
        <w:rFonts w:hint="default"/>
        <w:lang w:val="pt-PT" w:eastAsia="en-US" w:bidi="ar-SA"/>
      </w:rPr>
    </w:lvl>
    <w:lvl w:ilvl="5" w:tplc="5114DF44">
      <w:numFmt w:val="bullet"/>
      <w:lvlText w:val="•"/>
      <w:lvlJc w:val="left"/>
      <w:pPr>
        <w:ind w:left="6423" w:hanging="341"/>
      </w:pPr>
      <w:rPr>
        <w:rFonts w:hint="default"/>
        <w:lang w:val="pt-PT" w:eastAsia="en-US" w:bidi="ar-SA"/>
      </w:rPr>
    </w:lvl>
    <w:lvl w:ilvl="6" w:tplc="C2582BD6">
      <w:numFmt w:val="bullet"/>
      <w:lvlText w:val="•"/>
      <w:lvlJc w:val="left"/>
      <w:pPr>
        <w:ind w:left="7367" w:hanging="341"/>
      </w:pPr>
      <w:rPr>
        <w:rFonts w:hint="default"/>
        <w:lang w:val="pt-PT" w:eastAsia="en-US" w:bidi="ar-SA"/>
      </w:rPr>
    </w:lvl>
    <w:lvl w:ilvl="7" w:tplc="0018E912">
      <w:numFmt w:val="bullet"/>
      <w:lvlText w:val="•"/>
      <w:lvlJc w:val="left"/>
      <w:pPr>
        <w:ind w:left="8312" w:hanging="341"/>
      </w:pPr>
      <w:rPr>
        <w:rFonts w:hint="default"/>
        <w:lang w:val="pt-PT" w:eastAsia="en-US" w:bidi="ar-SA"/>
      </w:rPr>
    </w:lvl>
    <w:lvl w:ilvl="8" w:tplc="EC0669AE">
      <w:numFmt w:val="bullet"/>
      <w:lvlText w:val="•"/>
      <w:lvlJc w:val="left"/>
      <w:pPr>
        <w:ind w:left="9257" w:hanging="341"/>
      </w:pPr>
      <w:rPr>
        <w:rFonts w:hint="default"/>
        <w:lang w:val="pt-PT" w:eastAsia="en-US" w:bidi="ar-SA"/>
      </w:rPr>
    </w:lvl>
  </w:abstractNum>
  <w:abstractNum w:abstractNumId="9" w15:restartNumberingAfterBreak="0">
    <w:nsid w:val="2AE60020"/>
    <w:multiLevelType w:val="hybridMultilevel"/>
    <w:tmpl w:val="015C9FF4"/>
    <w:lvl w:ilvl="0" w:tplc="FE5A6A5A">
      <w:start w:val="1"/>
      <w:numFmt w:val="lowerLetter"/>
      <w:lvlText w:val="%1)"/>
      <w:lvlJc w:val="left"/>
      <w:pPr>
        <w:ind w:left="1593" w:hanging="233"/>
        <w:jc w:val="left"/>
      </w:pPr>
      <w:rPr>
        <w:rFonts w:ascii="Arial MT" w:eastAsia="Arial MT" w:hAnsi="Arial MT" w:cs="Arial MT" w:hint="default"/>
        <w:b w:val="0"/>
        <w:bCs w:val="0"/>
        <w:i w:val="0"/>
        <w:iCs w:val="0"/>
        <w:spacing w:val="0"/>
        <w:w w:val="99"/>
        <w:sz w:val="20"/>
        <w:szCs w:val="20"/>
        <w:lang w:val="pt-PT" w:eastAsia="en-US" w:bidi="ar-SA"/>
      </w:rPr>
    </w:lvl>
    <w:lvl w:ilvl="1" w:tplc="59DCB7C2">
      <w:numFmt w:val="bullet"/>
      <w:lvlText w:val="•"/>
      <w:lvlJc w:val="left"/>
      <w:pPr>
        <w:ind w:left="2554" w:hanging="233"/>
      </w:pPr>
      <w:rPr>
        <w:rFonts w:hint="default"/>
        <w:lang w:val="pt-PT" w:eastAsia="en-US" w:bidi="ar-SA"/>
      </w:rPr>
    </w:lvl>
    <w:lvl w:ilvl="2" w:tplc="147E9184">
      <w:numFmt w:val="bullet"/>
      <w:lvlText w:val="•"/>
      <w:lvlJc w:val="left"/>
      <w:pPr>
        <w:ind w:left="3509" w:hanging="233"/>
      </w:pPr>
      <w:rPr>
        <w:rFonts w:hint="default"/>
        <w:lang w:val="pt-PT" w:eastAsia="en-US" w:bidi="ar-SA"/>
      </w:rPr>
    </w:lvl>
    <w:lvl w:ilvl="3" w:tplc="E65291E4">
      <w:numFmt w:val="bullet"/>
      <w:lvlText w:val="•"/>
      <w:lvlJc w:val="left"/>
      <w:pPr>
        <w:ind w:left="4463" w:hanging="233"/>
      </w:pPr>
      <w:rPr>
        <w:rFonts w:hint="default"/>
        <w:lang w:val="pt-PT" w:eastAsia="en-US" w:bidi="ar-SA"/>
      </w:rPr>
    </w:lvl>
    <w:lvl w:ilvl="4" w:tplc="80748AE8">
      <w:numFmt w:val="bullet"/>
      <w:lvlText w:val="•"/>
      <w:lvlJc w:val="left"/>
      <w:pPr>
        <w:ind w:left="5418" w:hanging="233"/>
      </w:pPr>
      <w:rPr>
        <w:rFonts w:hint="default"/>
        <w:lang w:val="pt-PT" w:eastAsia="en-US" w:bidi="ar-SA"/>
      </w:rPr>
    </w:lvl>
    <w:lvl w:ilvl="5" w:tplc="4FA261F2">
      <w:numFmt w:val="bullet"/>
      <w:lvlText w:val="•"/>
      <w:lvlJc w:val="left"/>
      <w:pPr>
        <w:ind w:left="6373" w:hanging="233"/>
      </w:pPr>
      <w:rPr>
        <w:rFonts w:hint="default"/>
        <w:lang w:val="pt-PT" w:eastAsia="en-US" w:bidi="ar-SA"/>
      </w:rPr>
    </w:lvl>
    <w:lvl w:ilvl="6" w:tplc="ED66EE1A">
      <w:numFmt w:val="bullet"/>
      <w:lvlText w:val="•"/>
      <w:lvlJc w:val="left"/>
      <w:pPr>
        <w:ind w:left="7327" w:hanging="233"/>
      </w:pPr>
      <w:rPr>
        <w:rFonts w:hint="default"/>
        <w:lang w:val="pt-PT" w:eastAsia="en-US" w:bidi="ar-SA"/>
      </w:rPr>
    </w:lvl>
    <w:lvl w:ilvl="7" w:tplc="069E3284">
      <w:numFmt w:val="bullet"/>
      <w:lvlText w:val="•"/>
      <w:lvlJc w:val="left"/>
      <w:pPr>
        <w:ind w:left="8282" w:hanging="233"/>
      </w:pPr>
      <w:rPr>
        <w:rFonts w:hint="default"/>
        <w:lang w:val="pt-PT" w:eastAsia="en-US" w:bidi="ar-SA"/>
      </w:rPr>
    </w:lvl>
    <w:lvl w:ilvl="8" w:tplc="67C67CD8">
      <w:numFmt w:val="bullet"/>
      <w:lvlText w:val="•"/>
      <w:lvlJc w:val="left"/>
      <w:pPr>
        <w:ind w:left="9237" w:hanging="233"/>
      </w:pPr>
      <w:rPr>
        <w:rFonts w:hint="default"/>
        <w:lang w:val="pt-PT" w:eastAsia="en-US" w:bidi="ar-SA"/>
      </w:rPr>
    </w:lvl>
  </w:abstractNum>
  <w:abstractNum w:abstractNumId="10" w15:restartNumberingAfterBreak="0">
    <w:nsid w:val="2B6C7FD8"/>
    <w:multiLevelType w:val="multilevel"/>
    <w:tmpl w:val="E576908C"/>
    <w:lvl w:ilvl="0">
      <w:start w:val="2"/>
      <w:numFmt w:val="decimal"/>
      <w:lvlText w:val="%1"/>
      <w:lvlJc w:val="left"/>
      <w:pPr>
        <w:ind w:left="1135" w:hanging="390"/>
        <w:jc w:val="left"/>
      </w:pPr>
      <w:rPr>
        <w:rFonts w:hint="default"/>
        <w:lang w:val="pt-PT" w:eastAsia="en-US" w:bidi="ar-SA"/>
      </w:rPr>
    </w:lvl>
    <w:lvl w:ilvl="1">
      <w:start w:val="1"/>
      <w:numFmt w:val="decimal"/>
      <w:lvlText w:val="%1.%2."/>
      <w:lvlJc w:val="left"/>
      <w:pPr>
        <w:ind w:left="1135" w:hanging="390"/>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3141" w:hanging="390"/>
      </w:pPr>
      <w:rPr>
        <w:rFonts w:hint="default"/>
        <w:lang w:val="pt-PT" w:eastAsia="en-US" w:bidi="ar-SA"/>
      </w:rPr>
    </w:lvl>
    <w:lvl w:ilvl="3">
      <w:numFmt w:val="bullet"/>
      <w:lvlText w:val="•"/>
      <w:lvlJc w:val="left"/>
      <w:pPr>
        <w:ind w:left="4141" w:hanging="390"/>
      </w:pPr>
      <w:rPr>
        <w:rFonts w:hint="default"/>
        <w:lang w:val="pt-PT" w:eastAsia="en-US" w:bidi="ar-SA"/>
      </w:rPr>
    </w:lvl>
    <w:lvl w:ilvl="4">
      <w:numFmt w:val="bullet"/>
      <w:lvlText w:val="•"/>
      <w:lvlJc w:val="left"/>
      <w:pPr>
        <w:ind w:left="5142" w:hanging="390"/>
      </w:pPr>
      <w:rPr>
        <w:rFonts w:hint="default"/>
        <w:lang w:val="pt-PT" w:eastAsia="en-US" w:bidi="ar-SA"/>
      </w:rPr>
    </w:lvl>
    <w:lvl w:ilvl="5">
      <w:numFmt w:val="bullet"/>
      <w:lvlText w:val="•"/>
      <w:lvlJc w:val="left"/>
      <w:pPr>
        <w:ind w:left="6143" w:hanging="390"/>
      </w:pPr>
      <w:rPr>
        <w:rFonts w:hint="default"/>
        <w:lang w:val="pt-PT" w:eastAsia="en-US" w:bidi="ar-SA"/>
      </w:rPr>
    </w:lvl>
    <w:lvl w:ilvl="6">
      <w:numFmt w:val="bullet"/>
      <w:lvlText w:val="•"/>
      <w:lvlJc w:val="left"/>
      <w:pPr>
        <w:ind w:left="7143" w:hanging="390"/>
      </w:pPr>
      <w:rPr>
        <w:rFonts w:hint="default"/>
        <w:lang w:val="pt-PT" w:eastAsia="en-US" w:bidi="ar-SA"/>
      </w:rPr>
    </w:lvl>
    <w:lvl w:ilvl="7">
      <w:numFmt w:val="bullet"/>
      <w:lvlText w:val="•"/>
      <w:lvlJc w:val="left"/>
      <w:pPr>
        <w:ind w:left="8144" w:hanging="390"/>
      </w:pPr>
      <w:rPr>
        <w:rFonts w:hint="default"/>
        <w:lang w:val="pt-PT" w:eastAsia="en-US" w:bidi="ar-SA"/>
      </w:rPr>
    </w:lvl>
    <w:lvl w:ilvl="8">
      <w:numFmt w:val="bullet"/>
      <w:lvlText w:val="•"/>
      <w:lvlJc w:val="left"/>
      <w:pPr>
        <w:ind w:left="9145" w:hanging="390"/>
      </w:pPr>
      <w:rPr>
        <w:rFonts w:hint="default"/>
        <w:lang w:val="pt-PT" w:eastAsia="en-US" w:bidi="ar-SA"/>
      </w:rPr>
    </w:lvl>
  </w:abstractNum>
  <w:abstractNum w:abstractNumId="11" w15:restartNumberingAfterBreak="0">
    <w:nsid w:val="359A0BF9"/>
    <w:multiLevelType w:val="multilevel"/>
    <w:tmpl w:val="D7021F24"/>
    <w:lvl w:ilvl="0">
      <w:start w:val="4"/>
      <w:numFmt w:val="decimal"/>
      <w:lvlText w:val="%1"/>
      <w:lvlJc w:val="left"/>
      <w:pPr>
        <w:ind w:left="1135" w:hanging="390"/>
        <w:jc w:val="left"/>
      </w:pPr>
      <w:rPr>
        <w:rFonts w:hint="default"/>
        <w:lang w:val="pt-PT" w:eastAsia="en-US" w:bidi="ar-SA"/>
      </w:rPr>
    </w:lvl>
    <w:lvl w:ilvl="1">
      <w:start w:val="1"/>
      <w:numFmt w:val="decimal"/>
      <w:lvlText w:val="%1.%2."/>
      <w:lvlJc w:val="left"/>
      <w:pPr>
        <w:ind w:left="1135" w:hanging="390"/>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135" w:hanging="555"/>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4141" w:hanging="555"/>
      </w:pPr>
      <w:rPr>
        <w:rFonts w:hint="default"/>
        <w:lang w:val="pt-PT" w:eastAsia="en-US" w:bidi="ar-SA"/>
      </w:rPr>
    </w:lvl>
    <w:lvl w:ilvl="4">
      <w:numFmt w:val="bullet"/>
      <w:lvlText w:val="•"/>
      <w:lvlJc w:val="left"/>
      <w:pPr>
        <w:ind w:left="5142" w:hanging="555"/>
      </w:pPr>
      <w:rPr>
        <w:rFonts w:hint="default"/>
        <w:lang w:val="pt-PT" w:eastAsia="en-US" w:bidi="ar-SA"/>
      </w:rPr>
    </w:lvl>
    <w:lvl w:ilvl="5">
      <w:numFmt w:val="bullet"/>
      <w:lvlText w:val="•"/>
      <w:lvlJc w:val="left"/>
      <w:pPr>
        <w:ind w:left="6143" w:hanging="555"/>
      </w:pPr>
      <w:rPr>
        <w:rFonts w:hint="default"/>
        <w:lang w:val="pt-PT" w:eastAsia="en-US" w:bidi="ar-SA"/>
      </w:rPr>
    </w:lvl>
    <w:lvl w:ilvl="6">
      <w:numFmt w:val="bullet"/>
      <w:lvlText w:val="•"/>
      <w:lvlJc w:val="left"/>
      <w:pPr>
        <w:ind w:left="7143" w:hanging="555"/>
      </w:pPr>
      <w:rPr>
        <w:rFonts w:hint="default"/>
        <w:lang w:val="pt-PT" w:eastAsia="en-US" w:bidi="ar-SA"/>
      </w:rPr>
    </w:lvl>
    <w:lvl w:ilvl="7">
      <w:numFmt w:val="bullet"/>
      <w:lvlText w:val="•"/>
      <w:lvlJc w:val="left"/>
      <w:pPr>
        <w:ind w:left="8144" w:hanging="555"/>
      </w:pPr>
      <w:rPr>
        <w:rFonts w:hint="default"/>
        <w:lang w:val="pt-PT" w:eastAsia="en-US" w:bidi="ar-SA"/>
      </w:rPr>
    </w:lvl>
    <w:lvl w:ilvl="8">
      <w:numFmt w:val="bullet"/>
      <w:lvlText w:val="•"/>
      <w:lvlJc w:val="left"/>
      <w:pPr>
        <w:ind w:left="9145" w:hanging="555"/>
      </w:pPr>
      <w:rPr>
        <w:rFonts w:hint="default"/>
        <w:lang w:val="pt-PT" w:eastAsia="en-US" w:bidi="ar-SA"/>
      </w:rPr>
    </w:lvl>
  </w:abstractNum>
  <w:abstractNum w:abstractNumId="12" w15:restartNumberingAfterBreak="0">
    <w:nsid w:val="360521F6"/>
    <w:multiLevelType w:val="multilevel"/>
    <w:tmpl w:val="0B8EA65A"/>
    <w:lvl w:ilvl="0">
      <w:start w:val="14"/>
      <w:numFmt w:val="decimal"/>
      <w:lvlText w:val="%1"/>
      <w:lvlJc w:val="left"/>
      <w:pPr>
        <w:ind w:left="1135" w:hanging="500"/>
        <w:jc w:val="left"/>
      </w:pPr>
      <w:rPr>
        <w:rFonts w:hint="default"/>
        <w:lang w:val="pt-PT" w:eastAsia="en-US" w:bidi="ar-SA"/>
      </w:rPr>
    </w:lvl>
    <w:lvl w:ilvl="1">
      <w:start w:val="1"/>
      <w:numFmt w:val="decimal"/>
      <w:lvlText w:val="%1.%2."/>
      <w:lvlJc w:val="left"/>
      <w:pPr>
        <w:ind w:left="1135" w:hanging="500"/>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418" w:hanging="668"/>
        <w:jc w:val="left"/>
      </w:pPr>
      <w:rPr>
        <w:rFonts w:ascii="Arial" w:eastAsia="Arial" w:hAnsi="Arial" w:cs="Arial" w:hint="default"/>
        <w:b/>
        <w:bCs/>
        <w:i w:val="0"/>
        <w:iCs w:val="0"/>
        <w:spacing w:val="-1"/>
        <w:w w:val="99"/>
        <w:sz w:val="20"/>
        <w:szCs w:val="20"/>
        <w:lang w:val="pt-PT" w:eastAsia="en-US" w:bidi="ar-SA"/>
      </w:rPr>
    </w:lvl>
    <w:lvl w:ilvl="3">
      <w:start w:val="1"/>
      <w:numFmt w:val="decimal"/>
      <w:lvlText w:val="%1.%2.%3.%4."/>
      <w:lvlJc w:val="left"/>
      <w:pPr>
        <w:ind w:left="1702" w:hanging="833"/>
        <w:jc w:val="left"/>
      </w:pPr>
      <w:rPr>
        <w:rFonts w:ascii="Arial" w:eastAsia="Arial" w:hAnsi="Arial" w:cs="Arial" w:hint="default"/>
        <w:b/>
        <w:bCs/>
        <w:i w:val="0"/>
        <w:iCs w:val="0"/>
        <w:spacing w:val="-1"/>
        <w:w w:val="99"/>
        <w:sz w:val="20"/>
        <w:szCs w:val="20"/>
        <w:lang w:val="pt-PT" w:eastAsia="en-US" w:bidi="ar-SA"/>
      </w:rPr>
    </w:lvl>
    <w:lvl w:ilvl="4">
      <w:numFmt w:val="bullet"/>
      <w:lvlText w:val="•"/>
      <w:lvlJc w:val="left"/>
      <w:pPr>
        <w:ind w:left="3323" w:hanging="833"/>
      </w:pPr>
      <w:rPr>
        <w:rFonts w:hint="default"/>
        <w:lang w:val="pt-PT" w:eastAsia="en-US" w:bidi="ar-SA"/>
      </w:rPr>
    </w:lvl>
    <w:lvl w:ilvl="5">
      <w:numFmt w:val="bullet"/>
      <w:lvlText w:val="•"/>
      <w:lvlJc w:val="left"/>
      <w:pPr>
        <w:ind w:left="4627" w:hanging="833"/>
      </w:pPr>
      <w:rPr>
        <w:rFonts w:hint="default"/>
        <w:lang w:val="pt-PT" w:eastAsia="en-US" w:bidi="ar-SA"/>
      </w:rPr>
    </w:lvl>
    <w:lvl w:ilvl="6">
      <w:numFmt w:val="bullet"/>
      <w:lvlText w:val="•"/>
      <w:lvlJc w:val="left"/>
      <w:pPr>
        <w:ind w:left="5931" w:hanging="833"/>
      </w:pPr>
      <w:rPr>
        <w:rFonts w:hint="default"/>
        <w:lang w:val="pt-PT" w:eastAsia="en-US" w:bidi="ar-SA"/>
      </w:rPr>
    </w:lvl>
    <w:lvl w:ilvl="7">
      <w:numFmt w:val="bullet"/>
      <w:lvlText w:val="•"/>
      <w:lvlJc w:val="left"/>
      <w:pPr>
        <w:ind w:left="7235" w:hanging="833"/>
      </w:pPr>
      <w:rPr>
        <w:rFonts w:hint="default"/>
        <w:lang w:val="pt-PT" w:eastAsia="en-US" w:bidi="ar-SA"/>
      </w:rPr>
    </w:lvl>
    <w:lvl w:ilvl="8">
      <w:numFmt w:val="bullet"/>
      <w:lvlText w:val="•"/>
      <w:lvlJc w:val="left"/>
      <w:pPr>
        <w:ind w:left="8538" w:hanging="833"/>
      </w:pPr>
      <w:rPr>
        <w:rFonts w:hint="default"/>
        <w:lang w:val="pt-PT" w:eastAsia="en-US" w:bidi="ar-SA"/>
      </w:rPr>
    </w:lvl>
  </w:abstractNum>
  <w:abstractNum w:abstractNumId="13" w15:restartNumberingAfterBreak="0">
    <w:nsid w:val="46FA296C"/>
    <w:multiLevelType w:val="hybridMultilevel"/>
    <w:tmpl w:val="89E6C71C"/>
    <w:lvl w:ilvl="0" w:tplc="1A4C5196">
      <w:start w:val="1"/>
      <w:numFmt w:val="lowerLetter"/>
      <w:lvlText w:val="%1)"/>
      <w:lvlJc w:val="left"/>
      <w:pPr>
        <w:ind w:left="1361" w:hanging="259"/>
        <w:jc w:val="left"/>
      </w:pPr>
      <w:rPr>
        <w:rFonts w:ascii="Arial MT" w:eastAsia="Arial MT" w:hAnsi="Arial MT" w:cs="Arial MT" w:hint="default"/>
        <w:b w:val="0"/>
        <w:bCs w:val="0"/>
        <w:i w:val="0"/>
        <w:iCs w:val="0"/>
        <w:spacing w:val="0"/>
        <w:w w:val="99"/>
        <w:sz w:val="20"/>
        <w:szCs w:val="20"/>
        <w:lang w:val="pt-PT" w:eastAsia="en-US" w:bidi="ar-SA"/>
      </w:rPr>
    </w:lvl>
    <w:lvl w:ilvl="1" w:tplc="7144B170">
      <w:numFmt w:val="bullet"/>
      <w:lvlText w:val="•"/>
      <w:lvlJc w:val="left"/>
      <w:pPr>
        <w:ind w:left="2338" w:hanging="259"/>
      </w:pPr>
      <w:rPr>
        <w:rFonts w:hint="default"/>
        <w:lang w:val="pt-PT" w:eastAsia="en-US" w:bidi="ar-SA"/>
      </w:rPr>
    </w:lvl>
    <w:lvl w:ilvl="2" w:tplc="B0C8724A">
      <w:numFmt w:val="bullet"/>
      <w:lvlText w:val="•"/>
      <w:lvlJc w:val="left"/>
      <w:pPr>
        <w:ind w:left="3317" w:hanging="259"/>
      </w:pPr>
      <w:rPr>
        <w:rFonts w:hint="default"/>
        <w:lang w:val="pt-PT" w:eastAsia="en-US" w:bidi="ar-SA"/>
      </w:rPr>
    </w:lvl>
    <w:lvl w:ilvl="3" w:tplc="06F2C2A4">
      <w:numFmt w:val="bullet"/>
      <w:lvlText w:val="•"/>
      <w:lvlJc w:val="left"/>
      <w:pPr>
        <w:ind w:left="4295" w:hanging="259"/>
      </w:pPr>
      <w:rPr>
        <w:rFonts w:hint="default"/>
        <w:lang w:val="pt-PT" w:eastAsia="en-US" w:bidi="ar-SA"/>
      </w:rPr>
    </w:lvl>
    <w:lvl w:ilvl="4" w:tplc="B30C7FA4">
      <w:numFmt w:val="bullet"/>
      <w:lvlText w:val="•"/>
      <w:lvlJc w:val="left"/>
      <w:pPr>
        <w:ind w:left="5274" w:hanging="259"/>
      </w:pPr>
      <w:rPr>
        <w:rFonts w:hint="default"/>
        <w:lang w:val="pt-PT" w:eastAsia="en-US" w:bidi="ar-SA"/>
      </w:rPr>
    </w:lvl>
    <w:lvl w:ilvl="5" w:tplc="1DDCF094">
      <w:numFmt w:val="bullet"/>
      <w:lvlText w:val="•"/>
      <w:lvlJc w:val="left"/>
      <w:pPr>
        <w:ind w:left="6253" w:hanging="259"/>
      </w:pPr>
      <w:rPr>
        <w:rFonts w:hint="default"/>
        <w:lang w:val="pt-PT" w:eastAsia="en-US" w:bidi="ar-SA"/>
      </w:rPr>
    </w:lvl>
    <w:lvl w:ilvl="6" w:tplc="14902FCE">
      <w:numFmt w:val="bullet"/>
      <w:lvlText w:val="•"/>
      <w:lvlJc w:val="left"/>
      <w:pPr>
        <w:ind w:left="7231" w:hanging="259"/>
      </w:pPr>
      <w:rPr>
        <w:rFonts w:hint="default"/>
        <w:lang w:val="pt-PT" w:eastAsia="en-US" w:bidi="ar-SA"/>
      </w:rPr>
    </w:lvl>
    <w:lvl w:ilvl="7" w:tplc="64A0D81E">
      <w:numFmt w:val="bullet"/>
      <w:lvlText w:val="•"/>
      <w:lvlJc w:val="left"/>
      <w:pPr>
        <w:ind w:left="8210" w:hanging="259"/>
      </w:pPr>
      <w:rPr>
        <w:rFonts w:hint="default"/>
        <w:lang w:val="pt-PT" w:eastAsia="en-US" w:bidi="ar-SA"/>
      </w:rPr>
    </w:lvl>
    <w:lvl w:ilvl="8" w:tplc="A55E7072">
      <w:numFmt w:val="bullet"/>
      <w:lvlText w:val="•"/>
      <w:lvlJc w:val="left"/>
      <w:pPr>
        <w:ind w:left="9189" w:hanging="259"/>
      </w:pPr>
      <w:rPr>
        <w:rFonts w:hint="default"/>
        <w:lang w:val="pt-PT" w:eastAsia="en-US" w:bidi="ar-SA"/>
      </w:rPr>
    </w:lvl>
  </w:abstractNum>
  <w:abstractNum w:abstractNumId="14" w15:restartNumberingAfterBreak="0">
    <w:nsid w:val="505525CC"/>
    <w:multiLevelType w:val="multilevel"/>
    <w:tmpl w:val="7B225D8E"/>
    <w:lvl w:ilvl="0">
      <w:start w:val="15"/>
      <w:numFmt w:val="decimal"/>
      <w:lvlText w:val="%1"/>
      <w:lvlJc w:val="left"/>
      <w:pPr>
        <w:ind w:left="1135" w:hanging="500"/>
        <w:jc w:val="left"/>
      </w:pPr>
      <w:rPr>
        <w:rFonts w:hint="default"/>
        <w:lang w:val="pt-PT" w:eastAsia="en-US" w:bidi="ar-SA"/>
      </w:rPr>
    </w:lvl>
    <w:lvl w:ilvl="1">
      <w:start w:val="1"/>
      <w:numFmt w:val="decimal"/>
      <w:lvlText w:val="%1.%2."/>
      <w:lvlJc w:val="left"/>
      <w:pPr>
        <w:ind w:left="1135" w:hanging="500"/>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3141" w:hanging="500"/>
      </w:pPr>
      <w:rPr>
        <w:rFonts w:hint="default"/>
        <w:lang w:val="pt-PT" w:eastAsia="en-US" w:bidi="ar-SA"/>
      </w:rPr>
    </w:lvl>
    <w:lvl w:ilvl="3">
      <w:numFmt w:val="bullet"/>
      <w:lvlText w:val="•"/>
      <w:lvlJc w:val="left"/>
      <w:pPr>
        <w:ind w:left="4141" w:hanging="500"/>
      </w:pPr>
      <w:rPr>
        <w:rFonts w:hint="default"/>
        <w:lang w:val="pt-PT" w:eastAsia="en-US" w:bidi="ar-SA"/>
      </w:rPr>
    </w:lvl>
    <w:lvl w:ilvl="4">
      <w:numFmt w:val="bullet"/>
      <w:lvlText w:val="•"/>
      <w:lvlJc w:val="left"/>
      <w:pPr>
        <w:ind w:left="5142" w:hanging="500"/>
      </w:pPr>
      <w:rPr>
        <w:rFonts w:hint="default"/>
        <w:lang w:val="pt-PT" w:eastAsia="en-US" w:bidi="ar-SA"/>
      </w:rPr>
    </w:lvl>
    <w:lvl w:ilvl="5">
      <w:numFmt w:val="bullet"/>
      <w:lvlText w:val="•"/>
      <w:lvlJc w:val="left"/>
      <w:pPr>
        <w:ind w:left="6143" w:hanging="500"/>
      </w:pPr>
      <w:rPr>
        <w:rFonts w:hint="default"/>
        <w:lang w:val="pt-PT" w:eastAsia="en-US" w:bidi="ar-SA"/>
      </w:rPr>
    </w:lvl>
    <w:lvl w:ilvl="6">
      <w:numFmt w:val="bullet"/>
      <w:lvlText w:val="•"/>
      <w:lvlJc w:val="left"/>
      <w:pPr>
        <w:ind w:left="7143" w:hanging="500"/>
      </w:pPr>
      <w:rPr>
        <w:rFonts w:hint="default"/>
        <w:lang w:val="pt-PT" w:eastAsia="en-US" w:bidi="ar-SA"/>
      </w:rPr>
    </w:lvl>
    <w:lvl w:ilvl="7">
      <w:numFmt w:val="bullet"/>
      <w:lvlText w:val="•"/>
      <w:lvlJc w:val="left"/>
      <w:pPr>
        <w:ind w:left="8144" w:hanging="500"/>
      </w:pPr>
      <w:rPr>
        <w:rFonts w:hint="default"/>
        <w:lang w:val="pt-PT" w:eastAsia="en-US" w:bidi="ar-SA"/>
      </w:rPr>
    </w:lvl>
    <w:lvl w:ilvl="8">
      <w:numFmt w:val="bullet"/>
      <w:lvlText w:val="•"/>
      <w:lvlJc w:val="left"/>
      <w:pPr>
        <w:ind w:left="9145" w:hanging="500"/>
      </w:pPr>
      <w:rPr>
        <w:rFonts w:hint="default"/>
        <w:lang w:val="pt-PT" w:eastAsia="en-US" w:bidi="ar-SA"/>
      </w:rPr>
    </w:lvl>
  </w:abstractNum>
  <w:abstractNum w:abstractNumId="15" w15:restartNumberingAfterBreak="0">
    <w:nsid w:val="52694C2C"/>
    <w:multiLevelType w:val="multilevel"/>
    <w:tmpl w:val="AD82C084"/>
    <w:lvl w:ilvl="0">
      <w:start w:val="10"/>
      <w:numFmt w:val="decimal"/>
      <w:lvlText w:val="%1"/>
      <w:lvlJc w:val="left"/>
      <w:pPr>
        <w:ind w:left="1634" w:hanging="500"/>
        <w:jc w:val="left"/>
      </w:pPr>
      <w:rPr>
        <w:rFonts w:hint="default"/>
        <w:lang w:val="pt-PT" w:eastAsia="en-US" w:bidi="ar-SA"/>
      </w:rPr>
    </w:lvl>
    <w:lvl w:ilvl="1">
      <w:start w:val="1"/>
      <w:numFmt w:val="decimal"/>
      <w:lvlText w:val="%1.%2."/>
      <w:lvlJc w:val="left"/>
      <w:pPr>
        <w:ind w:left="1634" w:hanging="500"/>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418" w:hanging="723"/>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752" w:hanging="723"/>
      </w:pPr>
      <w:rPr>
        <w:rFonts w:hint="default"/>
        <w:lang w:val="pt-PT" w:eastAsia="en-US" w:bidi="ar-SA"/>
      </w:rPr>
    </w:lvl>
    <w:lvl w:ilvl="4">
      <w:numFmt w:val="bullet"/>
      <w:lvlText w:val="•"/>
      <w:lvlJc w:val="left"/>
      <w:pPr>
        <w:ind w:left="4808" w:hanging="723"/>
      </w:pPr>
      <w:rPr>
        <w:rFonts w:hint="default"/>
        <w:lang w:val="pt-PT" w:eastAsia="en-US" w:bidi="ar-SA"/>
      </w:rPr>
    </w:lvl>
    <w:lvl w:ilvl="5">
      <w:numFmt w:val="bullet"/>
      <w:lvlText w:val="•"/>
      <w:lvlJc w:val="left"/>
      <w:pPr>
        <w:ind w:left="5865" w:hanging="723"/>
      </w:pPr>
      <w:rPr>
        <w:rFonts w:hint="default"/>
        <w:lang w:val="pt-PT" w:eastAsia="en-US" w:bidi="ar-SA"/>
      </w:rPr>
    </w:lvl>
    <w:lvl w:ilvl="6">
      <w:numFmt w:val="bullet"/>
      <w:lvlText w:val="•"/>
      <w:lvlJc w:val="left"/>
      <w:pPr>
        <w:ind w:left="6921" w:hanging="723"/>
      </w:pPr>
      <w:rPr>
        <w:rFonts w:hint="default"/>
        <w:lang w:val="pt-PT" w:eastAsia="en-US" w:bidi="ar-SA"/>
      </w:rPr>
    </w:lvl>
    <w:lvl w:ilvl="7">
      <w:numFmt w:val="bullet"/>
      <w:lvlText w:val="•"/>
      <w:lvlJc w:val="left"/>
      <w:pPr>
        <w:ind w:left="7977" w:hanging="723"/>
      </w:pPr>
      <w:rPr>
        <w:rFonts w:hint="default"/>
        <w:lang w:val="pt-PT" w:eastAsia="en-US" w:bidi="ar-SA"/>
      </w:rPr>
    </w:lvl>
    <w:lvl w:ilvl="8">
      <w:numFmt w:val="bullet"/>
      <w:lvlText w:val="•"/>
      <w:lvlJc w:val="left"/>
      <w:pPr>
        <w:ind w:left="9033" w:hanging="723"/>
      </w:pPr>
      <w:rPr>
        <w:rFonts w:hint="default"/>
        <w:lang w:val="pt-PT" w:eastAsia="en-US" w:bidi="ar-SA"/>
      </w:rPr>
    </w:lvl>
  </w:abstractNum>
  <w:abstractNum w:abstractNumId="16" w15:restartNumberingAfterBreak="0">
    <w:nsid w:val="57BB6FBE"/>
    <w:multiLevelType w:val="multilevel"/>
    <w:tmpl w:val="367484F0"/>
    <w:lvl w:ilvl="0">
      <w:start w:val="17"/>
      <w:numFmt w:val="decimal"/>
      <w:lvlText w:val="%1"/>
      <w:lvlJc w:val="left"/>
      <w:pPr>
        <w:ind w:left="907" w:hanging="500"/>
        <w:jc w:val="left"/>
      </w:pPr>
      <w:rPr>
        <w:rFonts w:hint="default"/>
        <w:lang w:val="pt-PT" w:eastAsia="en-US" w:bidi="ar-SA"/>
      </w:rPr>
    </w:lvl>
    <w:lvl w:ilvl="1">
      <w:start w:val="1"/>
      <w:numFmt w:val="decimal"/>
      <w:lvlText w:val="%1.%2."/>
      <w:lvlJc w:val="left"/>
      <w:pPr>
        <w:ind w:left="907" w:hanging="500"/>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2949" w:hanging="500"/>
      </w:pPr>
      <w:rPr>
        <w:rFonts w:hint="default"/>
        <w:lang w:val="pt-PT" w:eastAsia="en-US" w:bidi="ar-SA"/>
      </w:rPr>
    </w:lvl>
    <w:lvl w:ilvl="3">
      <w:numFmt w:val="bullet"/>
      <w:lvlText w:val="•"/>
      <w:lvlJc w:val="left"/>
      <w:pPr>
        <w:ind w:left="3973" w:hanging="500"/>
      </w:pPr>
      <w:rPr>
        <w:rFonts w:hint="default"/>
        <w:lang w:val="pt-PT" w:eastAsia="en-US" w:bidi="ar-SA"/>
      </w:rPr>
    </w:lvl>
    <w:lvl w:ilvl="4">
      <w:numFmt w:val="bullet"/>
      <w:lvlText w:val="•"/>
      <w:lvlJc w:val="left"/>
      <w:pPr>
        <w:ind w:left="4998" w:hanging="500"/>
      </w:pPr>
      <w:rPr>
        <w:rFonts w:hint="default"/>
        <w:lang w:val="pt-PT" w:eastAsia="en-US" w:bidi="ar-SA"/>
      </w:rPr>
    </w:lvl>
    <w:lvl w:ilvl="5">
      <w:numFmt w:val="bullet"/>
      <w:lvlText w:val="•"/>
      <w:lvlJc w:val="left"/>
      <w:pPr>
        <w:ind w:left="6023" w:hanging="500"/>
      </w:pPr>
      <w:rPr>
        <w:rFonts w:hint="default"/>
        <w:lang w:val="pt-PT" w:eastAsia="en-US" w:bidi="ar-SA"/>
      </w:rPr>
    </w:lvl>
    <w:lvl w:ilvl="6">
      <w:numFmt w:val="bullet"/>
      <w:lvlText w:val="•"/>
      <w:lvlJc w:val="left"/>
      <w:pPr>
        <w:ind w:left="7047" w:hanging="500"/>
      </w:pPr>
      <w:rPr>
        <w:rFonts w:hint="default"/>
        <w:lang w:val="pt-PT" w:eastAsia="en-US" w:bidi="ar-SA"/>
      </w:rPr>
    </w:lvl>
    <w:lvl w:ilvl="7">
      <w:numFmt w:val="bullet"/>
      <w:lvlText w:val="•"/>
      <w:lvlJc w:val="left"/>
      <w:pPr>
        <w:ind w:left="8072" w:hanging="500"/>
      </w:pPr>
      <w:rPr>
        <w:rFonts w:hint="default"/>
        <w:lang w:val="pt-PT" w:eastAsia="en-US" w:bidi="ar-SA"/>
      </w:rPr>
    </w:lvl>
    <w:lvl w:ilvl="8">
      <w:numFmt w:val="bullet"/>
      <w:lvlText w:val="•"/>
      <w:lvlJc w:val="left"/>
      <w:pPr>
        <w:ind w:left="9097" w:hanging="500"/>
      </w:pPr>
      <w:rPr>
        <w:rFonts w:hint="default"/>
        <w:lang w:val="pt-PT" w:eastAsia="en-US" w:bidi="ar-SA"/>
      </w:rPr>
    </w:lvl>
  </w:abstractNum>
  <w:abstractNum w:abstractNumId="17" w15:restartNumberingAfterBreak="0">
    <w:nsid w:val="5E5644F4"/>
    <w:multiLevelType w:val="hybridMultilevel"/>
    <w:tmpl w:val="2B943CF2"/>
    <w:lvl w:ilvl="0" w:tplc="7F566E24">
      <w:start w:val="1"/>
      <w:numFmt w:val="lowerLetter"/>
      <w:lvlText w:val="%1)"/>
      <w:lvlJc w:val="left"/>
      <w:pPr>
        <w:ind w:left="1361" w:hanging="341"/>
        <w:jc w:val="left"/>
      </w:pPr>
      <w:rPr>
        <w:rFonts w:ascii="Arial MT" w:eastAsia="Arial MT" w:hAnsi="Arial MT" w:cs="Arial MT" w:hint="default"/>
        <w:b w:val="0"/>
        <w:bCs w:val="0"/>
        <w:i w:val="0"/>
        <w:iCs w:val="0"/>
        <w:spacing w:val="-1"/>
        <w:w w:val="99"/>
        <w:sz w:val="20"/>
        <w:szCs w:val="20"/>
        <w:lang w:val="pt-PT" w:eastAsia="en-US" w:bidi="ar-SA"/>
      </w:rPr>
    </w:lvl>
    <w:lvl w:ilvl="1" w:tplc="F9E21A10">
      <w:numFmt w:val="bullet"/>
      <w:lvlText w:val="•"/>
      <w:lvlJc w:val="left"/>
      <w:pPr>
        <w:ind w:left="2338" w:hanging="341"/>
      </w:pPr>
      <w:rPr>
        <w:rFonts w:hint="default"/>
        <w:lang w:val="pt-PT" w:eastAsia="en-US" w:bidi="ar-SA"/>
      </w:rPr>
    </w:lvl>
    <w:lvl w:ilvl="2" w:tplc="4C6E81F2">
      <w:numFmt w:val="bullet"/>
      <w:lvlText w:val="•"/>
      <w:lvlJc w:val="left"/>
      <w:pPr>
        <w:ind w:left="3317" w:hanging="341"/>
      </w:pPr>
      <w:rPr>
        <w:rFonts w:hint="default"/>
        <w:lang w:val="pt-PT" w:eastAsia="en-US" w:bidi="ar-SA"/>
      </w:rPr>
    </w:lvl>
    <w:lvl w:ilvl="3" w:tplc="A61E5930">
      <w:numFmt w:val="bullet"/>
      <w:lvlText w:val="•"/>
      <w:lvlJc w:val="left"/>
      <w:pPr>
        <w:ind w:left="4295" w:hanging="341"/>
      </w:pPr>
      <w:rPr>
        <w:rFonts w:hint="default"/>
        <w:lang w:val="pt-PT" w:eastAsia="en-US" w:bidi="ar-SA"/>
      </w:rPr>
    </w:lvl>
    <w:lvl w:ilvl="4" w:tplc="F3E0865A">
      <w:numFmt w:val="bullet"/>
      <w:lvlText w:val="•"/>
      <w:lvlJc w:val="left"/>
      <w:pPr>
        <w:ind w:left="5274" w:hanging="341"/>
      </w:pPr>
      <w:rPr>
        <w:rFonts w:hint="default"/>
        <w:lang w:val="pt-PT" w:eastAsia="en-US" w:bidi="ar-SA"/>
      </w:rPr>
    </w:lvl>
    <w:lvl w:ilvl="5" w:tplc="BC30010E">
      <w:numFmt w:val="bullet"/>
      <w:lvlText w:val="•"/>
      <w:lvlJc w:val="left"/>
      <w:pPr>
        <w:ind w:left="6253" w:hanging="341"/>
      </w:pPr>
      <w:rPr>
        <w:rFonts w:hint="default"/>
        <w:lang w:val="pt-PT" w:eastAsia="en-US" w:bidi="ar-SA"/>
      </w:rPr>
    </w:lvl>
    <w:lvl w:ilvl="6" w:tplc="B9ACAD02">
      <w:numFmt w:val="bullet"/>
      <w:lvlText w:val="•"/>
      <w:lvlJc w:val="left"/>
      <w:pPr>
        <w:ind w:left="7231" w:hanging="341"/>
      </w:pPr>
      <w:rPr>
        <w:rFonts w:hint="default"/>
        <w:lang w:val="pt-PT" w:eastAsia="en-US" w:bidi="ar-SA"/>
      </w:rPr>
    </w:lvl>
    <w:lvl w:ilvl="7" w:tplc="D0501A7C">
      <w:numFmt w:val="bullet"/>
      <w:lvlText w:val="•"/>
      <w:lvlJc w:val="left"/>
      <w:pPr>
        <w:ind w:left="8210" w:hanging="341"/>
      </w:pPr>
      <w:rPr>
        <w:rFonts w:hint="default"/>
        <w:lang w:val="pt-PT" w:eastAsia="en-US" w:bidi="ar-SA"/>
      </w:rPr>
    </w:lvl>
    <w:lvl w:ilvl="8" w:tplc="5E649EA6">
      <w:numFmt w:val="bullet"/>
      <w:lvlText w:val="•"/>
      <w:lvlJc w:val="left"/>
      <w:pPr>
        <w:ind w:left="9189" w:hanging="341"/>
      </w:pPr>
      <w:rPr>
        <w:rFonts w:hint="default"/>
        <w:lang w:val="pt-PT" w:eastAsia="en-US" w:bidi="ar-SA"/>
      </w:rPr>
    </w:lvl>
  </w:abstractNum>
  <w:abstractNum w:abstractNumId="18" w15:restartNumberingAfterBreak="0">
    <w:nsid w:val="5F4E0C3F"/>
    <w:multiLevelType w:val="multilevel"/>
    <w:tmpl w:val="8362BC66"/>
    <w:lvl w:ilvl="0">
      <w:start w:val="11"/>
      <w:numFmt w:val="decimal"/>
      <w:lvlText w:val="%1"/>
      <w:lvlJc w:val="left"/>
      <w:pPr>
        <w:ind w:left="1135" w:hanging="500"/>
        <w:jc w:val="left"/>
      </w:pPr>
      <w:rPr>
        <w:rFonts w:hint="default"/>
        <w:lang w:val="pt-PT" w:eastAsia="en-US" w:bidi="ar-SA"/>
      </w:rPr>
    </w:lvl>
    <w:lvl w:ilvl="1">
      <w:start w:val="1"/>
      <w:numFmt w:val="decimal"/>
      <w:lvlText w:val="%1.%2."/>
      <w:lvlJc w:val="left"/>
      <w:pPr>
        <w:ind w:left="1135" w:hanging="500"/>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3141" w:hanging="500"/>
      </w:pPr>
      <w:rPr>
        <w:rFonts w:hint="default"/>
        <w:lang w:val="pt-PT" w:eastAsia="en-US" w:bidi="ar-SA"/>
      </w:rPr>
    </w:lvl>
    <w:lvl w:ilvl="3">
      <w:numFmt w:val="bullet"/>
      <w:lvlText w:val="•"/>
      <w:lvlJc w:val="left"/>
      <w:pPr>
        <w:ind w:left="4141" w:hanging="500"/>
      </w:pPr>
      <w:rPr>
        <w:rFonts w:hint="default"/>
        <w:lang w:val="pt-PT" w:eastAsia="en-US" w:bidi="ar-SA"/>
      </w:rPr>
    </w:lvl>
    <w:lvl w:ilvl="4">
      <w:numFmt w:val="bullet"/>
      <w:lvlText w:val="•"/>
      <w:lvlJc w:val="left"/>
      <w:pPr>
        <w:ind w:left="5142" w:hanging="500"/>
      </w:pPr>
      <w:rPr>
        <w:rFonts w:hint="default"/>
        <w:lang w:val="pt-PT" w:eastAsia="en-US" w:bidi="ar-SA"/>
      </w:rPr>
    </w:lvl>
    <w:lvl w:ilvl="5">
      <w:numFmt w:val="bullet"/>
      <w:lvlText w:val="•"/>
      <w:lvlJc w:val="left"/>
      <w:pPr>
        <w:ind w:left="6143" w:hanging="500"/>
      </w:pPr>
      <w:rPr>
        <w:rFonts w:hint="default"/>
        <w:lang w:val="pt-PT" w:eastAsia="en-US" w:bidi="ar-SA"/>
      </w:rPr>
    </w:lvl>
    <w:lvl w:ilvl="6">
      <w:numFmt w:val="bullet"/>
      <w:lvlText w:val="•"/>
      <w:lvlJc w:val="left"/>
      <w:pPr>
        <w:ind w:left="7143" w:hanging="500"/>
      </w:pPr>
      <w:rPr>
        <w:rFonts w:hint="default"/>
        <w:lang w:val="pt-PT" w:eastAsia="en-US" w:bidi="ar-SA"/>
      </w:rPr>
    </w:lvl>
    <w:lvl w:ilvl="7">
      <w:numFmt w:val="bullet"/>
      <w:lvlText w:val="•"/>
      <w:lvlJc w:val="left"/>
      <w:pPr>
        <w:ind w:left="8144" w:hanging="500"/>
      </w:pPr>
      <w:rPr>
        <w:rFonts w:hint="default"/>
        <w:lang w:val="pt-PT" w:eastAsia="en-US" w:bidi="ar-SA"/>
      </w:rPr>
    </w:lvl>
    <w:lvl w:ilvl="8">
      <w:numFmt w:val="bullet"/>
      <w:lvlText w:val="•"/>
      <w:lvlJc w:val="left"/>
      <w:pPr>
        <w:ind w:left="9145" w:hanging="500"/>
      </w:pPr>
      <w:rPr>
        <w:rFonts w:hint="default"/>
        <w:lang w:val="pt-PT" w:eastAsia="en-US" w:bidi="ar-SA"/>
      </w:rPr>
    </w:lvl>
  </w:abstractNum>
  <w:abstractNum w:abstractNumId="19" w15:restartNumberingAfterBreak="0">
    <w:nsid w:val="5F603A03"/>
    <w:multiLevelType w:val="multilevel"/>
    <w:tmpl w:val="1E38C012"/>
    <w:lvl w:ilvl="0">
      <w:start w:val="8"/>
      <w:numFmt w:val="decimal"/>
      <w:lvlText w:val="%1"/>
      <w:lvlJc w:val="left"/>
      <w:pPr>
        <w:ind w:left="1135" w:hanging="390"/>
        <w:jc w:val="left"/>
      </w:pPr>
      <w:rPr>
        <w:rFonts w:hint="default"/>
        <w:lang w:val="pt-PT" w:eastAsia="en-US" w:bidi="ar-SA"/>
      </w:rPr>
    </w:lvl>
    <w:lvl w:ilvl="1">
      <w:start w:val="1"/>
      <w:numFmt w:val="decimal"/>
      <w:lvlText w:val="%1.%2."/>
      <w:lvlJc w:val="left"/>
      <w:pPr>
        <w:ind w:left="1135" w:hanging="390"/>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3141" w:hanging="390"/>
      </w:pPr>
      <w:rPr>
        <w:rFonts w:hint="default"/>
        <w:lang w:val="pt-PT" w:eastAsia="en-US" w:bidi="ar-SA"/>
      </w:rPr>
    </w:lvl>
    <w:lvl w:ilvl="3">
      <w:numFmt w:val="bullet"/>
      <w:lvlText w:val="•"/>
      <w:lvlJc w:val="left"/>
      <w:pPr>
        <w:ind w:left="4141" w:hanging="390"/>
      </w:pPr>
      <w:rPr>
        <w:rFonts w:hint="default"/>
        <w:lang w:val="pt-PT" w:eastAsia="en-US" w:bidi="ar-SA"/>
      </w:rPr>
    </w:lvl>
    <w:lvl w:ilvl="4">
      <w:numFmt w:val="bullet"/>
      <w:lvlText w:val="•"/>
      <w:lvlJc w:val="left"/>
      <w:pPr>
        <w:ind w:left="5142" w:hanging="390"/>
      </w:pPr>
      <w:rPr>
        <w:rFonts w:hint="default"/>
        <w:lang w:val="pt-PT" w:eastAsia="en-US" w:bidi="ar-SA"/>
      </w:rPr>
    </w:lvl>
    <w:lvl w:ilvl="5">
      <w:numFmt w:val="bullet"/>
      <w:lvlText w:val="•"/>
      <w:lvlJc w:val="left"/>
      <w:pPr>
        <w:ind w:left="6143" w:hanging="390"/>
      </w:pPr>
      <w:rPr>
        <w:rFonts w:hint="default"/>
        <w:lang w:val="pt-PT" w:eastAsia="en-US" w:bidi="ar-SA"/>
      </w:rPr>
    </w:lvl>
    <w:lvl w:ilvl="6">
      <w:numFmt w:val="bullet"/>
      <w:lvlText w:val="•"/>
      <w:lvlJc w:val="left"/>
      <w:pPr>
        <w:ind w:left="7143" w:hanging="390"/>
      </w:pPr>
      <w:rPr>
        <w:rFonts w:hint="default"/>
        <w:lang w:val="pt-PT" w:eastAsia="en-US" w:bidi="ar-SA"/>
      </w:rPr>
    </w:lvl>
    <w:lvl w:ilvl="7">
      <w:numFmt w:val="bullet"/>
      <w:lvlText w:val="•"/>
      <w:lvlJc w:val="left"/>
      <w:pPr>
        <w:ind w:left="8144" w:hanging="390"/>
      </w:pPr>
      <w:rPr>
        <w:rFonts w:hint="default"/>
        <w:lang w:val="pt-PT" w:eastAsia="en-US" w:bidi="ar-SA"/>
      </w:rPr>
    </w:lvl>
    <w:lvl w:ilvl="8">
      <w:numFmt w:val="bullet"/>
      <w:lvlText w:val="•"/>
      <w:lvlJc w:val="left"/>
      <w:pPr>
        <w:ind w:left="9145" w:hanging="390"/>
      </w:pPr>
      <w:rPr>
        <w:rFonts w:hint="default"/>
        <w:lang w:val="pt-PT" w:eastAsia="en-US" w:bidi="ar-SA"/>
      </w:rPr>
    </w:lvl>
  </w:abstractNum>
  <w:abstractNum w:abstractNumId="20" w15:restartNumberingAfterBreak="0">
    <w:nsid w:val="60642872"/>
    <w:multiLevelType w:val="multilevel"/>
    <w:tmpl w:val="272A037E"/>
    <w:lvl w:ilvl="0">
      <w:start w:val="6"/>
      <w:numFmt w:val="decimal"/>
      <w:lvlText w:val="%1"/>
      <w:lvlJc w:val="left"/>
      <w:pPr>
        <w:ind w:left="1135" w:hanging="390"/>
        <w:jc w:val="left"/>
      </w:pPr>
      <w:rPr>
        <w:rFonts w:hint="default"/>
        <w:lang w:val="pt-PT" w:eastAsia="en-US" w:bidi="ar-SA"/>
      </w:rPr>
    </w:lvl>
    <w:lvl w:ilvl="1">
      <w:start w:val="1"/>
      <w:numFmt w:val="decimal"/>
      <w:lvlText w:val="%1.%2."/>
      <w:lvlJc w:val="left"/>
      <w:pPr>
        <w:ind w:left="1135" w:hanging="390"/>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418" w:hanging="555"/>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581" w:hanging="555"/>
      </w:pPr>
      <w:rPr>
        <w:rFonts w:hint="default"/>
        <w:lang w:val="pt-PT" w:eastAsia="en-US" w:bidi="ar-SA"/>
      </w:rPr>
    </w:lvl>
    <w:lvl w:ilvl="4">
      <w:numFmt w:val="bullet"/>
      <w:lvlText w:val="•"/>
      <w:lvlJc w:val="left"/>
      <w:pPr>
        <w:ind w:left="4662" w:hanging="555"/>
      </w:pPr>
      <w:rPr>
        <w:rFonts w:hint="default"/>
        <w:lang w:val="pt-PT" w:eastAsia="en-US" w:bidi="ar-SA"/>
      </w:rPr>
    </w:lvl>
    <w:lvl w:ilvl="5">
      <w:numFmt w:val="bullet"/>
      <w:lvlText w:val="•"/>
      <w:lvlJc w:val="left"/>
      <w:pPr>
        <w:ind w:left="5742" w:hanging="555"/>
      </w:pPr>
      <w:rPr>
        <w:rFonts w:hint="default"/>
        <w:lang w:val="pt-PT" w:eastAsia="en-US" w:bidi="ar-SA"/>
      </w:rPr>
    </w:lvl>
    <w:lvl w:ilvl="6">
      <w:numFmt w:val="bullet"/>
      <w:lvlText w:val="•"/>
      <w:lvlJc w:val="left"/>
      <w:pPr>
        <w:ind w:left="6823" w:hanging="555"/>
      </w:pPr>
      <w:rPr>
        <w:rFonts w:hint="default"/>
        <w:lang w:val="pt-PT" w:eastAsia="en-US" w:bidi="ar-SA"/>
      </w:rPr>
    </w:lvl>
    <w:lvl w:ilvl="7">
      <w:numFmt w:val="bullet"/>
      <w:lvlText w:val="•"/>
      <w:lvlJc w:val="left"/>
      <w:pPr>
        <w:ind w:left="7904" w:hanging="555"/>
      </w:pPr>
      <w:rPr>
        <w:rFonts w:hint="default"/>
        <w:lang w:val="pt-PT" w:eastAsia="en-US" w:bidi="ar-SA"/>
      </w:rPr>
    </w:lvl>
    <w:lvl w:ilvl="8">
      <w:numFmt w:val="bullet"/>
      <w:lvlText w:val="•"/>
      <w:lvlJc w:val="left"/>
      <w:pPr>
        <w:ind w:left="8984" w:hanging="555"/>
      </w:pPr>
      <w:rPr>
        <w:rFonts w:hint="default"/>
        <w:lang w:val="pt-PT" w:eastAsia="en-US" w:bidi="ar-SA"/>
      </w:rPr>
    </w:lvl>
  </w:abstractNum>
  <w:abstractNum w:abstractNumId="21" w15:restartNumberingAfterBreak="0">
    <w:nsid w:val="636D05B8"/>
    <w:multiLevelType w:val="multilevel"/>
    <w:tmpl w:val="3B0A6CB8"/>
    <w:lvl w:ilvl="0">
      <w:start w:val="9"/>
      <w:numFmt w:val="decimal"/>
      <w:lvlText w:val="%1"/>
      <w:lvlJc w:val="left"/>
      <w:pPr>
        <w:ind w:left="1135" w:hanging="390"/>
        <w:jc w:val="left"/>
      </w:pPr>
      <w:rPr>
        <w:rFonts w:hint="default"/>
        <w:lang w:val="pt-PT" w:eastAsia="en-US" w:bidi="ar-SA"/>
      </w:rPr>
    </w:lvl>
    <w:lvl w:ilvl="1">
      <w:start w:val="1"/>
      <w:numFmt w:val="decimal"/>
      <w:lvlText w:val="%1.%2."/>
      <w:lvlJc w:val="left"/>
      <w:pPr>
        <w:ind w:left="1135" w:hanging="390"/>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3141" w:hanging="390"/>
      </w:pPr>
      <w:rPr>
        <w:rFonts w:hint="default"/>
        <w:lang w:val="pt-PT" w:eastAsia="en-US" w:bidi="ar-SA"/>
      </w:rPr>
    </w:lvl>
    <w:lvl w:ilvl="3">
      <w:numFmt w:val="bullet"/>
      <w:lvlText w:val="•"/>
      <w:lvlJc w:val="left"/>
      <w:pPr>
        <w:ind w:left="4141" w:hanging="390"/>
      </w:pPr>
      <w:rPr>
        <w:rFonts w:hint="default"/>
        <w:lang w:val="pt-PT" w:eastAsia="en-US" w:bidi="ar-SA"/>
      </w:rPr>
    </w:lvl>
    <w:lvl w:ilvl="4">
      <w:numFmt w:val="bullet"/>
      <w:lvlText w:val="•"/>
      <w:lvlJc w:val="left"/>
      <w:pPr>
        <w:ind w:left="5142" w:hanging="390"/>
      </w:pPr>
      <w:rPr>
        <w:rFonts w:hint="default"/>
        <w:lang w:val="pt-PT" w:eastAsia="en-US" w:bidi="ar-SA"/>
      </w:rPr>
    </w:lvl>
    <w:lvl w:ilvl="5">
      <w:numFmt w:val="bullet"/>
      <w:lvlText w:val="•"/>
      <w:lvlJc w:val="left"/>
      <w:pPr>
        <w:ind w:left="6143" w:hanging="390"/>
      </w:pPr>
      <w:rPr>
        <w:rFonts w:hint="default"/>
        <w:lang w:val="pt-PT" w:eastAsia="en-US" w:bidi="ar-SA"/>
      </w:rPr>
    </w:lvl>
    <w:lvl w:ilvl="6">
      <w:numFmt w:val="bullet"/>
      <w:lvlText w:val="•"/>
      <w:lvlJc w:val="left"/>
      <w:pPr>
        <w:ind w:left="7143" w:hanging="390"/>
      </w:pPr>
      <w:rPr>
        <w:rFonts w:hint="default"/>
        <w:lang w:val="pt-PT" w:eastAsia="en-US" w:bidi="ar-SA"/>
      </w:rPr>
    </w:lvl>
    <w:lvl w:ilvl="7">
      <w:numFmt w:val="bullet"/>
      <w:lvlText w:val="•"/>
      <w:lvlJc w:val="left"/>
      <w:pPr>
        <w:ind w:left="8144" w:hanging="390"/>
      </w:pPr>
      <w:rPr>
        <w:rFonts w:hint="default"/>
        <w:lang w:val="pt-PT" w:eastAsia="en-US" w:bidi="ar-SA"/>
      </w:rPr>
    </w:lvl>
    <w:lvl w:ilvl="8">
      <w:numFmt w:val="bullet"/>
      <w:lvlText w:val="•"/>
      <w:lvlJc w:val="left"/>
      <w:pPr>
        <w:ind w:left="9145" w:hanging="390"/>
      </w:pPr>
      <w:rPr>
        <w:rFonts w:hint="default"/>
        <w:lang w:val="pt-PT" w:eastAsia="en-US" w:bidi="ar-SA"/>
      </w:rPr>
    </w:lvl>
  </w:abstractNum>
  <w:abstractNum w:abstractNumId="22" w15:restartNumberingAfterBreak="0">
    <w:nsid w:val="64C779E6"/>
    <w:multiLevelType w:val="hybridMultilevel"/>
    <w:tmpl w:val="820C71BA"/>
    <w:lvl w:ilvl="0" w:tplc="5CF469A4">
      <w:start w:val="1"/>
      <w:numFmt w:val="lowerLetter"/>
      <w:lvlText w:val="%1)"/>
      <w:lvlJc w:val="left"/>
      <w:pPr>
        <w:ind w:left="1593" w:hanging="233"/>
        <w:jc w:val="left"/>
      </w:pPr>
      <w:rPr>
        <w:rFonts w:ascii="Arial MT" w:eastAsia="Arial MT" w:hAnsi="Arial MT" w:cs="Arial MT" w:hint="default"/>
        <w:b w:val="0"/>
        <w:bCs w:val="0"/>
        <w:i w:val="0"/>
        <w:iCs w:val="0"/>
        <w:spacing w:val="0"/>
        <w:w w:val="99"/>
        <w:sz w:val="20"/>
        <w:szCs w:val="20"/>
        <w:lang w:val="pt-PT" w:eastAsia="en-US" w:bidi="ar-SA"/>
      </w:rPr>
    </w:lvl>
    <w:lvl w:ilvl="1" w:tplc="548AA1F2">
      <w:numFmt w:val="bullet"/>
      <w:lvlText w:val="•"/>
      <w:lvlJc w:val="left"/>
      <w:pPr>
        <w:ind w:left="2554" w:hanging="233"/>
      </w:pPr>
      <w:rPr>
        <w:rFonts w:hint="default"/>
        <w:lang w:val="pt-PT" w:eastAsia="en-US" w:bidi="ar-SA"/>
      </w:rPr>
    </w:lvl>
    <w:lvl w:ilvl="2" w:tplc="6362293C">
      <w:numFmt w:val="bullet"/>
      <w:lvlText w:val="•"/>
      <w:lvlJc w:val="left"/>
      <w:pPr>
        <w:ind w:left="3509" w:hanging="233"/>
      </w:pPr>
      <w:rPr>
        <w:rFonts w:hint="default"/>
        <w:lang w:val="pt-PT" w:eastAsia="en-US" w:bidi="ar-SA"/>
      </w:rPr>
    </w:lvl>
    <w:lvl w:ilvl="3" w:tplc="647AFD92">
      <w:numFmt w:val="bullet"/>
      <w:lvlText w:val="•"/>
      <w:lvlJc w:val="left"/>
      <w:pPr>
        <w:ind w:left="4463" w:hanging="233"/>
      </w:pPr>
      <w:rPr>
        <w:rFonts w:hint="default"/>
        <w:lang w:val="pt-PT" w:eastAsia="en-US" w:bidi="ar-SA"/>
      </w:rPr>
    </w:lvl>
    <w:lvl w:ilvl="4" w:tplc="72546654">
      <w:numFmt w:val="bullet"/>
      <w:lvlText w:val="•"/>
      <w:lvlJc w:val="left"/>
      <w:pPr>
        <w:ind w:left="5418" w:hanging="233"/>
      </w:pPr>
      <w:rPr>
        <w:rFonts w:hint="default"/>
        <w:lang w:val="pt-PT" w:eastAsia="en-US" w:bidi="ar-SA"/>
      </w:rPr>
    </w:lvl>
    <w:lvl w:ilvl="5" w:tplc="3BD00BF6">
      <w:numFmt w:val="bullet"/>
      <w:lvlText w:val="•"/>
      <w:lvlJc w:val="left"/>
      <w:pPr>
        <w:ind w:left="6373" w:hanging="233"/>
      </w:pPr>
      <w:rPr>
        <w:rFonts w:hint="default"/>
        <w:lang w:val="pt-PT" w:eastAsia="en-US" w:bidi="ar-SA"/>
      </w:rPr>
    </w:lvl>
    <w:lvl w:ilvl="6" w:tplc="4F8C1876">
      <w:numFmt w:val="bullet"/>
      <w:lvlText w:val="•"/>
      <w:lvlJc w:val="left"/>
      <w:pPr>
        <w:ind w:left="7327" w:hanging="233"/>
      </w:pPr>
      <w:rPr>
        <w:rFonts w:hint="default"/>
        <w:lang w:val="pt-PT" w:eastAsia="en-US" w:bidi="ar-SA"/>
      </w:rPr>
    </w:lvl>
    <w:lvl w:ilvl="7" w:tplc="E7CAEC0C">
      <w:numFmt w:val="bullet"/>
      <w:lvlText w:val="•"/>
      <w:lvlJc w:val="left"/>
      <w:pPr>
        <w:ind w:left="8282" w:hanging="233"/>
      </w:pPr>
      <w:rPr>
        <w:rFonts w:hint="default"/>
        <w:lang w:val="pt-PT" w:eastAsia="en-US" w:bidi="ar-SA"/>
      </w:rPr>
    </w:lvl>
    <w:lvl w:ilvl="8" w:tplc="4E628926">
      <w:numFmt w:val="bullet"/>
      <w:lvlText w:val="•"/>
      <w:lvlJc w:val="left"/>
      <w:pPr>
        <w:ind w:left="9237" w:hanging="233"/>
      </w:pPr>
      <w:rPr>
        <w:rFonts w:hint="default"/>
        <w:lang w:val="pt-PT" w:eastAsia="en-US" w:bidi="ar-SA"/>
      </w:rPr>
    </w:lvl>
  </w:abstractNum>
  <w:abstractNum w:abstractNumId="23" w15:restartNumberingAfterBreak="0">
    <w:nsid w:val="66685DD4"/>
    <w:multiLevelType w:val="hybridMultilevel"/>
    <w:tmpl w:val="AA5036DC"/>
    <w:lvl w:ilvl="0" w:tplc="EE9A41B8">
      <w:start w:val="1"/>
      <w:numFmt w:val="lowerLetter"/>
      <w:lvlText w:val="%1)"/>
      <w:lvlJc w:val="left"/>
      <w:pPr>
        <w:ind w:left="1596" w:hanging="236"/>
        <w:jc w:val="left"/>
      </w:pPr>
      <w:rPr>
        <w:rFonts w:ascii="Arial MT" w:eastAsia="Arial MT" w:hAnsi="Arial MT" w:cs="Arial MT" w:hint="default"/>
        <w:b w:val="0"/>
        <w:bCs w:val="0"/>
        <w:i w:val="0"/>
        <w:iCs w:val="0"/>
        <w:spacing w:val="-1"/>
        <w:w w:val="99"/>
        <w:sz w:val="20"/>
        <w:szCs w:val="20"/>
        <w:lang w:val="pt-PT" w:eastAsia="en-US" w:bidi="ar-SA"/>
      </w:rPr>
    </w:lvl>
    <w:lvl w:ilvl="1" w:tplc="A4807614">
      <w:numFmt w:val="bullet"/>
      <w:lvlText w:val="•"/>
      <w:lvlJc w:val="left"/>
      <w:pPr>
        <w:ind w:left="2554" w:hanging="236"/>
      </w:pPr>
      <w:rPr>
        <w:rFonts w:hint="default"/>
        <w:lang w:val="pt-PT" w:eastAsia="en-US" w:bidi="ar-SA"/>
      </w:rPr>
    </w:lvl>
    <w:lvl w:ilvl="2" w:tplc="4C92EBEC">
      <w:numFmt w:val="bullet"/>
      <w:lvlText w:val="•"/>
      <w:lvlJc w:val="left"/>
      <w:pPr>
        <w:ind w:left="3509" w:hanging="236"/>
      </w:pPr>
      <w:rPr>
        <w:rFonts w:hint="default"/>
        <w:lang w:val="pt-PT" w:eastAsia="en-US" w:bidi="ar-SA"/>
      </w:rPr>
    </w:lvl>
    <w:lvl w:ilvl="3" w:tplc="5A3AEFB4">
      <w:numFmt w:val="bullet"/>
      <w:lvlText w:val="•"/>
      <w:lvlJc w:val="left"/>
      <w:pPr>
        <w:ind w:left="4463" w:hanging="236"/>
      </w:pPr>
      <w:rPr>
        <w:rFonts w:hint="default"/>
        <w:lang w:val="pt-PT" w:eastAsia="en-US" w:bidi="ar-SA"/>
      </w:rPr>
    </w:lvl>
    <w:lvl w:ilvl="4" w:tplc="69A2FB96">
      <w:numFmt w:val="bullet"/>
      <w:lvlText w:val="•"/>
      <w:lvlJc w:val="left"/>
      <w:pPr>
        <w:ind w:left="5418" w:hanging="236"/>
      </w:pPr>
      <w:rPr>
        <w:rFonts w:hint="default"/>
        <w:lang w:val="pt-PT" w:eastAsia="en-US" w:bidi="ar-SA"/>
      </w:rPr>
    </w:lvl>
    <w:lvl w:ilvl="5" w:tplc="5CC8E3D0">
      <w:numFmt w:val="bullet"/>
      <w:lvlText w:val="•"/>
      <w:lvlJc w:val="left"/>
      <w:pPr>
        <w:ind w:left="6373" w:hanging="236"/>
      </w:pPr>
      <w:rPr>
        <w:rFonts w:hint="default"/>
        <w:lang w:val="pt-PT" w:eastAsia="en-US" w:bidi="ar-SA"/>
      </w:rPr>
    </w:lvl>
    <w:lvl w:ilvl="6" w:tplc="5E9CFB7A">
      <w:numFmt w:val="bullet"/>
      <w:lvlText w:val="•"/>
      <w:lvlJc w:val="left"/>
      <w:pPr>
        <w:ind w:left="7327" w:hanging="236"/>
      </w:pPr>
      <w:rPr>
        <w:rFonts w:hint="default"/>
        <w:lang w:val="pt-PT" w:eastAsia="en-US" w:bidi="ar-SA"/>
      </w:rPr>
    </w:lvl>
    <w:lvl w:ilvl="7" w:tplc="2B189024">
      <w:numFmt w:val="bullet"/>
      <w:lvlText w:val="•"/>
      <w:lvlJc w:val="left"/>
      <w:pPr>
        <w:ind w:left="8282" w:hanging="236"/>
      </w:pPr>
      <w:rPr>
        <w:rFonts w:hint="default"/>
        <w:lang w:val="pt-PT" w:eastAsia="en-US" w:bidi="ar-SA"/>
      </w:rPr>
    </w:lvl>
    <w:lvl w:ilvl="8" w:tplc="19A64020">
      <w:numFmt w:val="bullet"/>
      <w:lvlText w:val="•"/>
      <w:lvlJc w:val="left"/>
      <w:pPr>
        <w:ind w:left="9237" w:hanging="236"/>
      </w:pPr>
      <w:rPr>
        <w:rFonts w:hint="default"/>
        <w:lang w:val="pt-PT" w:eastAsia="en-US" w:bidi="ar-SA"/>
      </w:rPr>
    </w:lvl>
  </w:abstractNum>
  <w:abstractNum w:abstractNumId="24" w15:restartNumberingAfterBreak="0">
    <w:nsid w:val="6B741DAB"/>
    <w:multiLevelType w:val="hybridMultilevel"/>
    <w:tmpl w:val="AEA44246"/>
    <w:lvl w:ilvl="0" w:tplc="FCFAC446">
      <w:start w:val="1"/>
      <w:numFmt w:val="lowerLetter"/>
      <w:lvlText w:val="%1)"/>
      <w:lvlJc w:val="left"/>
      <w:pPr>
        <w:ind w:left="1361" w:hanging="341"/>
        <w:jc w:val="left"/>
      </w:pPr>
      <w:rPr>
        <w:rFonts w:ascii="Arial MT" w:eastAsia="Arial MT" w:hAnsi="Arial MT" w:cs="Arial MT" w:hint="default"/>
        <w:b w:val="0"/>
        <w:bCs w:val="0"/>
        <w:i w:val="0"/>
        <w:iCs w:val="0"/>
        <w:spacing w:val="-1"/>
        <w:w w:val="99"/>
        <w:sz w:val="20"/>
        <w:szCs w:val="20"/>
        <w:lang w:val="pt-PT" w:eastAsia="en-US" w:bidi="ar-SA"/>
      </w:rPr>
    </w:lvl>
    <w:lvl w:ilvl="1" w:tplc="4DB0D128">
      <w:numFmt w:val="bullet"/>
      <w:lvlText w:val="•"/>
      <w:lvlJc w:val="left"/>
      <w:pPr>
        <w:ind w:left="2338" w:hanging="341"/>
      </w:pPr>
      <w:rPr>
        <w:rFonts w:hint="default"/>
        <w:lang w:val="pt-PT" w:eastAsia="en-US" w:bidi="ar-SA"/>
      </w:rPr>
    </w:lvl>
    <w:lvl w:ilvl="2" w:tplc="6F2A3F66">
      <w:numFmt w:val="bullet"/>
      <w:lvlText w:val="•"/>
      <w:lvlJc w:val="left"/>
      <w:pPr>
        <w:ind w:left="3317" w:hanging="341"/>
      </w:pPr>
      <w:rPr>
        <w:rFonts w:hint="default"/>
        <w:lang w:val="pt-PT" w:eastAsia="en-US" w:bidi="ar-SA"/>
      </w:rPr>
    </w:lvl>
    <w:lvl w:ilvl="3" w:tplc="BC7A1E5C">
      <w:numFmt w:val="bullet"/>
      <w:lvlText w:val="•"/>
      <w:lvlJc w:val="left"/>
      <w:pPr>
        <w:ind w:left="4295" w:hanging="341"/>
      </w:pPr>
      <w:rPr>
        <w:rFonts w:hint="default"/>
        <w:lang w:val="pt-PT" w:eastAsia="en-US" w:bidi="ar-SA"/>
      </w:rPr>
    </w:lvl>
    <w:lvl w:ilvl="4" w:tplc="31AE5DBA">
      <w:numFmt w:val="bullet"/>
      <w:lvlText w:val="•"/>
      <w:lvlJc w:val="left"/>
      <w:pPr>
        <w:ind w:left="5274" w:hanging="341"/>
      </w:pPr>
      <w:rPr>
        <w:rFonts w:hint="default"/>
        <w:lang w:val="pt-PT" w:eastAsia="en-US" w:bidi="ar-SA"/>
      </w:rPr>
    </w:lvl>
    <w:lvl w:ilvl="5" w:tplc="3EDE4D84">
      <w:numFmt w:val="bullet"/>
      <w:lvlText w:val="•"/>
      <w:lvlJc w:val="left"/>
      <w:pPr>
        <w:ind w:left="6253" w:hanging="341"/>
      </w:pPr>
      <w:rPr>
        <w:rFonts w:hint="default"/>
        <w:lang w:val="pt-PT" w:eastAsia="en-US" w:bidi="ar-SA"/>
      </w:rPr>
    </w:lvl>
    <w:lvl w:ilvl="6" w:tplc="2D30DE76">
      <w:numFmt w:val="bullet"/>
      <w:lvlText w:val="•"/>
      <w:lvlJc w:val="left"/>
      <w:pPr>
        <w:ind w:left="7231" w:hanging="341"/>
      </w:pPr>
      <w:rPr>
        <w:rFonts w:hint="default"/>
        <w:lang w:val="pt-PT" w:eastAsia="en-US" w:bidi="ar-SA"/>
      </w:rPr>
    </w:lvl>
    <w:lvl w:ilvl="7" w:tplc="EC40E844">
      <w:numFmt w:val="bullet"/>
      <w:lvlText w:val="•"/>
      <w:lvlJc w:val="left"/>
      <w:pPr>
        <w:ind w:left="8210" w:hanging="341"/>
      </w:pPr>
      <w:rPr>
        <w:rFonts w:hint="default"/>
        <w:lang w:val="pt-PT" w:eastAsia="en-US" w:bidi="ar-SA"/>
      </w:rPr>
    </w:lvl>
    <w:lvl w:ilvl="8" w:tplc="3F5AF540">
      <w:numFmt w:val="bullet"/>
      <w:lvlText w:val="•"/>
      <w:lvlJc w:val="left"/>
      <w:pPr>
        <w:ind w:left="9189" w:hanging="341"/>
      </w:pPr>
      <w:rPr>
        <w:rFonts w:hint="default"/>
        <w:lang w:val="pt-PT" w:eastAsia="en-US" w:bidi="ar-SA"/>
      </w:rPr>
    </w:lvl>
  </w:abstractNum>
  <w:abstractNum w:abstractNumId="25" w15:restartNumberingAfterBreak="0">
    <w:nsid w:val="7335785A"/>
    <w:multiLevelType w:val="multilevel"/>
    <w:tmpl w:val="6DF27E04"/>
    <w:lvl w:ilvl="0">
      <w:start w:val="7"/>
      <w:numFmt w:val="decimal"/>
      <w:lvlText w:val="%1"/>
      <w:lvlJc w:val="left"/>
      <w:pPr>
        <w:ind w:left="890" w:hanging="557"/>
        <w:jc w:val="left"/>
      </w:pPr>
      <w:rPr>
        <w:rFonts w:hint="default"/>
        <w:lang w:val="pt-PT" w:eastAsia="en-US" w:bidi="ar-SA"/>
      </w:rPr>
    </w:lvl>
    <w:lvl w:ilvl="1">
      <w:start w:val="1"/>
      <w:numFmt w:val="decimal"/>
      <w:lvlText w:val="%1.%2"/>
      <w:lvlJc w:val="left"/>
      <w:pPr>
        <w:ind w:left="890" w:hanging="557"/>
        <w:jc w:val="left"/>
      </w:pPr>
      <w:rPr>
        <w:rFonts w:hint="default"/>
        <w:lang w:val="pt-PT" w:eastAsia="en-US" w:bidi="ar-SA"/>
      </w:rPr>
    </w:lvl>
    <w:lvl w:ilvl="2">
      <w:start w:val="1"/>
      <w:numFmt w:val="decimal"/>
      <w:lvlText w:val="%1.%2.%3."/>
      <w:lvlJc w:val="left"/>
      <w:pPr>
        <w:ind w:left="890" w:hanging="557"/>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629" w:hanging="557"/>
      </w:pPr>
      <w:rPr>
        <w:rFonts w:hint="default"/>
        <w:lang w:val="pt-PT" w:eastAsia="en-US" w:bidi="ar-SA"/>
      </w:rPr>
    </w:lvl>
    <w:lvl w:ilvl="4">
      <w:numFmt w:val="bullet"/>
      <w:lvlText w:val="•"/>
      <w:lvlJc w:val="left"/>
      <w:pPr>
        <w:ind w:left="4539" w:hanging="557"/>
      </w:pPr>
      <w:rPr>
        <w:rFonts w:hint="default"/>
        <w:lang w:val="pt-PT" w:eastAsia="en-US" w:bidi="ar-SA"/>
      </w:rPr>
    </w:lvl>
    <w:lvl w:ilvl="5">
      <w:numFmt w:val="bullet"/>
      <w:lvlText w:val="•"/>
      <w:lvlJc w:val="left"/>
      <w:pPr>
        <w:ind w:left="5449" w:hanging="557"/>
      </w:pPr>
      <w:rPr>
        <w:rFonts w:hint="default"/>
        <w:lang w:val="pt-PT" w:eastAsia="en-US" w:bidi="ar-SA"/>
      </w:rPr>
    </w:lvl>
    <w:lvl w:ilvl="6">
      <w:numFmt w:val="bullet"/>
      <w:lvlText w:val="•"/>
      <w:lvlJc w:val="left"/>
      <w:pPr>
        <w:ind w:left="6358" w:hanging="557"/>
      </w:pPr>
      <w:rPr>
        <w:rFonts w:hint="default"/>
        <w:lang w:val="pt-PT" w:eastAsia="en-US" w:bidi="ar-SA"/>
      </w:rPr>
    </w:lvl>
    <w:lvl w:ilvl="7">
      <w:numFmt w:val="bullet"/>
      <w:lvlText w:val="•"/>
      <w:lvlJc w:val="left"/>
      <w:pPr>
        <w:ind w:left="7268" w:hanging="557"/>
      </w:pPr>
      <w:rPr>
        <w:rFonts w:hint="default"/>
        <w:lang w:val="pt-PT" w:eastAsia="en-US" w:bidi="ar-SA"/>
      </w:rPr>
    </w:lvl>
    <w:lvl w:ilvl="8">
      <w:numFmt w:val="bullet"/>
      <w:lvlText w:val="•"/>
      <w:lvlJc w:val="left"/>
      <w:pPr>
        <w:ind w:left="8178" w:hanging="557"/>
      </w:pPr>
      <w:rPr>
        <w:rFonts w:hint="default"/>
        <w:lang w:val="pt-PT" w:eastAsia="en-US" w:bidi="ar-SA"/>
      </w:rPr>
    </w:lvl>
  </w:abstractNum>
  <w:abstractNum w:abstractNumId="26" w15:restartNumberingAfterBreak="0">
    <w:nsid w:val="756E3C10"/>
    <w:multiLevelType w:val="hybridMultilevel"/>
    <w:tmpl w:val="F0E04958"/>
    <w:lvl w:ilvl="0" w:tplc="27F08B3E">
      <w:start w:val="1"/>
      <w:numFmt w:val="lowerLetter"/>
      <w:lvlText w:val="%1)"/>
      <w:lvlJc w:val="left"/>
      <w:pPr>
        <w:ind w:left="1589" w:hanging="298"/>
        <w:jc w:val="left"/>
      </w:pPr>
      <w:rPr>
        <w:rFonts w:ascii="Arial MT" w:eastAsia="Arial MT" w:hAnsi="Arial MT" w:cs="Arial MT" w:hint="default"/>
        <w:b w:val="0"/>
        <w:bCs w:val="0"/>
        <w:i w:val="0"/>
        <w:iCs w:val="0"/>
        <w:spacing w:val="0"/>
        <w:w w:val="99"/>
        <w:sz w:val="20"/>
        <w:szCs w:val="20"/>
        <w:lang w:val="pt-PT" w:eastAsia="en-US" w:bidi="ar-SA"/>
      </w:rPr>
    </w:lvl>
    <w:lvl w:ilvl="1" w:tplc="5E86C9E2">
      <w:numFmt w:val="bullet"/>
      <w:lvlText w:val="•"/>
      <w:lvlJc w:val="left"/>
      <w:pPr>
        <w:ind w:left="2536" w:hanging="298"/>
      </w:pPr>
      <w:rPr>
        <w:rFonts w:hint="default"/>
        <w:lang w:val="pt-PT" w:eastAsia="en-US" w:bidi="ar-SA"/>
      </w:rPr>
    </w:lvl>
    <w:lvl w:ilvl="2" w:tplc="9B1ABE18">
      <w:numFmt w:val="bullet"/>
      <w:lvlText w:val="•"/>
      <w:lvlJc w:val="left"/>
      <w:pPr>
        <w:ind w:left="3493" w:hanging="298"/>
      </w:pPr>
      <w:rPr>
        <w:rFonts w:hint="default"/>
        <w:lang w:val="pt-PT" w:eastAsia="en-US" w:bidi="ar-SA"/>
      </w:rPr>
    </w:lvl>
    <w:lvl w:ilvl="3" w:tplc="29EA7B1A">
      <w:numFmt w:val="bullet"/>
      <w:lvlText w:val="•"/>
      <w:lvlJc w:val="left"/>
      <w:pPr>
        <w:ind w:left="4449" w:hanging="298"/>
      </w:pPr>
      <w:rPr>
        <w:rFonts w:hint="default"/>
        <w:lang w:val="pt-PT" w:eastAsia="en-US" w:bidi="ar-SA"/>
      </w:rPr>
    </w:lvl>
    <w:lvl w:ilvl="4" w:tplc="F4585778">
      <w:numFmt w:val="bullet"/>
      <w:lvlText w:val="•"/>
      <w:lvlJc w:val="left"/>
      <w:pPr>
        <w:ind w:left="5406" w:hanging="298"/>
      </w:pPr>
      <w:rPr>
        <w:rFonts w:hint="default"/>
        <w:lang w:val="pt-PT" w:eastAsia="en-US" w:bidi="ar-SA"/>
      </w:rPr>
    </w:lvl>
    <w:lvl w:ilvl="5" w:tplc="09D21436">
      <w:numFmt w:val="bullet"/>
      <w:lvlText w:val="•"/>
      <w:lvlJc w:val="left"/>
      <w:pPr>
        <w:ind w:left="6363" w:hanging="298"/>
      </w:pPr>
      <w:rPr>
        <w:rFonts w:hint="default"/>
        <w:lang w:val="pt-PT" w:eastAsia="en-US" w:bidi="ar-SA"/>
      </w:rPr>
    </w:lvl>
    <w:lvl w:ilvl="6" w:tplc="A0127C60">
      <w:numFmt w:val="bullet"/>
      <w:lvlText w:val="•"/>
      <w:lvlJc w:val="left"/>
      <w:pPr>
        <w:ind w:left="7319" w:hanging="298"/>
      </w:pPr>
      <w:rPr>
        <w:rFonts w:hint="default"/>
        <w:lang w:val="pt-PT" w:eastAsia="en-US" w:bidi="ar-SA"/>
      </w:rPr>
    </w:lvl>
    <w:lvl w:ilvl="7" w:tplc="D374B5F8">
      <w:numFmt w:val="bullet"/>
      <w:lvlText w:val="•"/>
      <w:lvlJc w:val="left"/>
      <w:pPr>
        <w:ind w:left="8276" w:hanging="298"/>
      </w:pPr>
      <w:rPr>
        <w:rFonts w:hint="default"/>
        <w:lang w:val="pt-PT" w:eastAsia="en-US" w:bidi="ar-SA"/>
      </w:rPr>
    </w:lvl>
    <w:lvl w:ilvl="8" w:tplc="6D98C1EC">
      <w:numFmt w:val="bullet"/>
      <w:lvlText w:val="•"/>
      <w:lvlJc w:val="left"/>
      <w:pPr>
        <w:ind w:left="9233" w:hanging="298"/>
      </w:pPr>
      <w:rPr>
        <w:rFonts w:hint="default"/>
        <w:lang w:val="pt-PT" w:eastAsia="en-US" w:bidi="ar-SA"/>
      </w:rPr>
    </w:lvl>
  </w:abstractNum>
  <w:abstractNum w:abstractNumId="27" w15:restartNumberingAfterBreak="0">
    <w:nsid w:val="79EE7BB9"/>
    <w:multiLevelType w:val="multilevel"/>
    <w:tmpl w:val="DEB8BA84"/>
    <w:lvl w:ilvl="0">
      <w:start w:val="13"/>
      <w:numFmt w:val="decimal"/>
      <w:lvlText w:val="%1"/>
      <w:lvlJc w:val="left"/>
      <w:pPr>
        <w:ind w:left="1135" w:hanging="567"/>
        <w:jc w:val="left"/>
      </w:pPr>
      <w:rPr>
        <w:rFonts w:hint="default"/>
        <w:lang w:val="pt-PT" w:eastAsia="en-US" w:bidi="ar-SA"/>
      </w:rPr>
    </w:lvl>
    <w:lvl w:ilvl="1">
      <w:start w:val="1"/>
      <w:numFmt w:val="decimal"/>
      <w:lvlText w:val="%1.%2."/>
      <w:lvlJc w:val="left"/>
      <w:pPr>
        <w:ind w:left="1135" w:hanging="567"/>
        <w:jc w:val="left"/>
      </w:pPr>
      <w:rPr>
        <w:rFonts w:ascii="Arial" w:eastAsia="Arial" w:hAnsi="Arial" w:cs="Arial" w:hint="default"/>
        <w:b/>
        <w:bCs/>
        <w:i w:val="0"/>
        <w:iCs w:val="0"/>
        <w:spacing w:val="-1"/>
        <w:w w:val="98"/>
        <w:sz w:val="20"/>
        <w:szCs w:val="20"/>
        <w:lang w:val="pt-PT" w:eastAsia="en-US" w:bidi="ar-SA"/>
      </w:rPr>
    </w:lvl>
    <w:lvl w:ilvl="2">
      <w:start w:val="1"/>
      <w:numFmt w:val="decimal"/>
      <w:lvlText w:val="%1.%2.%3."/>
      <w:lvlJc w:val="left"/>
      <w:pPr>
        <w:ind w:left="2129" w:hanging="711"/>
        <w:jc w:val="left"/>
      </w:pPr>
      <w:rPr>
        <w:rFonts w:ascii="Arial" w:eastAsia="Arial" w:hAnsi="Arial" w:cs="Arial" w:hint="default"/>
        <w:b/>
        <w:bCs/>
        <w:i w:val="0"/>
        <w:iCs w:val="0"/>
        <w:spacing w:val="-1"/>
        <w:w w:val="99"/>
        <w:sz w:val="20"/>
        <w:szCs w:val="20"/>
        <w:lang w:val="pt-PT" w:eastAsia="en-US" w:bidi="ar-SA"/>
      </w:rPr>
    </w:lvl>
    <w:lvl w:ilvl="3">
      <w:start w:val="1"/>
      <w:numFmt w:val="decimal"/>
      <w:lvlText w:val="%1.%2.%3.%4."/>
      <w:lvlJc w:val="left"/>
      <w:pPr>
        <w:ind w:left="1702" w:hanging="852"/>
        <w:jc w:val="left"/>
      </w:pPr>
      <w:rPr>
        <w:rFonts w:ascii="Arial" w:eastAsia="Arial" w:hAnsi="Arial" w:cs="Arial" w:hint="default"/>
        <w:b/>
        <w:bCs/>
        <w:i w:val="0"/>
        <w:iCs w:val="0"/>
        <w:spacing w:val="-1"/>
        <w:w w:val="99"/>
        <w:sz w:val="20"/>
        <w:szCs w:val="20"/>
        <w:lang w:val="pt-PT" w:eastAsia="en-US" w:bidi="ar-SA"/>
      </w:rPr>
    </w:lvl>
    <w:lvl w:ilvl="4">
      <w:numFmt w:val="bullet"/>
      <w:lvlText w:val="•"/>
      <w:lvlJc w:val="left"/>
      <w:pPr>
        <w:ind w:left="3409" w:hanging="852"/>
      </w:pPr>
      <w:rPr>
        <w:rFonts w:hint="default"/>
        <w:lang w:val="pt-PT" w:eastAsia="en-US" w:bidi="ar-SA"/>
      </w:rPr>
    </w:lvl>
    <w:lvl w:ilvl="5">
      <w:numFmt w:val="bullet"/>
      <w:lvlText w:val="•"/>
      <w:lvlJc w:val="left"/>
      <w:pPr>
        <w:ind w:left="4698" w:hanging="852"/>
      </w:pPr>
      <w:rPr>
        <w:rFonts w:hint="default"/>
        <w:lang w:val="pt-PT" w:eastAsia="en-US" w:bidi="ar-SA"/>
      </w:rPr>
    </w:lvl>
    <w:lvl w:ilvl="6">
      <w:numFmt w:val="bullet"/>
      <w:lvlText w:val="•"/>
      <w:lvlJc w:val="left"/>
      <w:pPr>
        <w:ind w:left="5988" w:hanging="852"/>
      </w:pPr>
      <w:rPr>
        <w:rFonts w:hint="default"/>
        <w:lang w:val="pt-PT" w:eastAsia="en-US" w:bidi="ar-SA"/>
      </w:rPr>
    </w:lvl>
    <w:lvl w:ilvl="7">
      <w:numFmt w:val="bullet"/>
      <w:lvlText w:val="•"/>
      <w:lvlJc w:val="left"/>
      <w:pPr>
        <w:ind w:left="7277" w:hanging="852"/>
      </w:pPr>
      <w:rPr>
        <w:rFonts w:hint="default"/>
        <w:lang w:val="pt-PT" w:eastAsia="en-US" w:bidi="ar-SA"/>
      </w:rPr>
    </w:lvl>
    <w:lvl w:ilvl="8">
      <w:numFmt w:val="bullet"/>
      <w:lvlText w:val="•"/>
      <w:lvlJc w:val="left"/>
      <w:pPr>
        <w:ind w:left="8567" w:hanging="852"/>
      </w:pPr>
      <w:rPr>
        <w:rFonts w:hint="default"/>
        <w:lang w:val="pt-PT" w:eastAsia="en-US" w:bidi="ar-SA"/>
      </w:rPr>
    </w:lvl>
  </w:abstractNum>
  <w:num w:numId="1">
    <w:abstractNumId w:val="16"/>
  </w:num>
  <w:num w:numId="2">
    <w:abstractNumId w:val="14"/>
  </w:num>
  <w:num w:numId="3">
    <w:abstractNumId w:val="24"/>
  </w:num>
  <w:num w:numId="4">
    <w:abstractNumId w:val="8"/>
  </w:num>
  <w:num w:numId="5">
    <w:abstractNumId w:val="17"/>
  </w:num>
  <w:num w:numId="6">
    <w:abstractNumId w:val="23"/>
  </w:num>
  <w:num w:numId="7">
    <w:abstractNumId w:val="12"/>
  </w:num>
  <w:num w:numId="8">
    <w:abstractNumId w:val="2"/>
  </w:num>
  <w:num w:numId="9">
    <w:abstractNumId w:val="7"/>
  </w:num>
  <w:num w:numId="10">
    <w:abstractNumId w:val="13"/>
  </w:num>
  <w:num w:numId="11">
    <w:abstractNumId w:val="9"/>
  </w:num>
  <w:num w:numId="12">
    <w:abstractNumId w:val="22"/>
  </w:num>
  <w:num w:numId="13">
    <w:abstractNumId w:val="3"/>
  </w:num>
  <w:num w:numId="14">
    <w:abstractNumId w:val="5"/>
  </w:num>
  <w:num w:numId="15">
    <w:abstractNumId w:val="26"/>
  </w:num>
  <w:num w:numId="16">
    <w:abstractNumId w:val="27"/>
  </w:num>
  <w:num w:numId="17">
    <w:abstractNumId w:val="18"/>
  </w:num>
  <w:num w:numId="18">
    <w:abstractNumId w:val="15"/>
  </w:num>
  <w:num w:numId="19">
    <w:abstractNumId w:val="21"/>
  </w:num>
  <w:num w:numId="20">
    <w:abstractNumId w:val="19"/>
  </w:num>
  <w:num w:numId="21">
    <w:abstractNumId w:val="25"/>
  </w:num>
  <w:num w:numId="22">
    <w:abstractNumId w:val="0"/>
  </w:num>
  <w:num w:numId="23">
    <w:abstractNumId w:val="20"/>
  </w:num>
  <w:num w:numId="24">
    <w:abstractNumId w:val="1"/>
  </w:num>
  <w:num w:numId="25">
    <w:abstractNumId w:val="11"/>
  </w:num>
  <w:num w:numId="26">
    <w:abstractNumId w:val="4"/>
  </w:num>
  <w:num w:numId="27">
    <w:abstractNumId w:val="10"/>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8201E2"/>
    <w:rsid w:val="004F776D"/>
    <w:rsid w:val="008201E2"/>
    <w:rsid w:val="0086419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80ACB"/>
  <w15:docId w15:val="{A554FD52-C8A4-4648-A8DD-EBF368085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before="73"/>
      <w:ind w:left="655"/>
      <w:outlineLvl w:val="0"/>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135"/>
    </w:pPr>
    <w:rPr>
      <w:sz w:val="20"/>
      <w:szCs w:val="20"/>
    </w:rPr>
  </w:style>
  <w:style w:type="paragraph" w:styleId="Ttulo">
    <w:name w:val="Title"/>
    <w:basedOn w:val="Normal"/>
    <w:uiPriority w:val="10"/>
    <w:qFormat/>
    <w:pPr>
      <w:spacing w:before="13"/>
      <w:ind w:left="3"/>
      <w:jc w:val="center"/>
    </w:pPr>
    <w:rPr>
      <w:rFonts w:ascii="Arial" w:eastAsia="Arial" w:hAnsi="Arial" w:cs="Arial"/>
      <w:b/>
      <w:bCs/>
    </w:rPr>
  </w:style>
  <w:style w:type="paragraph" w:styleId="PargrafodaLista">
    <w:name w:val="List Paragraph"/>
    <w:basedOn w:val="Normal"/>
    <w:uiPriority w:val="1"/>
    <w:qFormat/>
    <w:pPr>
      <w:ind w:left="1135"/>
      <w:jc w:val="both"/>
    </w:pPr>
  </w:style>
  <w:style w:type="paragraph" w:customStyle="1" w:styleId="TableParagraph">
    <w:name w:val="Table Paragraph"/>
    <w:basedOn w:val="Normal"/>
    <w:uiPriority w:val="1"/>
    <w:qFormat/>
    <w:rPr>
      <w:rFonts w:ascii="Calibri" w:eastAsia="Calibri" w:hAnsi="Calibri" w:cs="Calibri"/>
    </w:rPr>
  </w:style>
  <w:style w:type="paragraph" w:styleId="Cabealho">
    <w:name w:val="header"/>
    <w:basedOn w:val="Normal"/>
    <w:link w:val="CabealhoChar"/>
    <w:uiPriority w:val="99"/>
    <w:unhideWhenUsed/>
    <w:rsid w:val="004F776D"/>
    <w:pPr>
      <w:tabs>
        <w:tab w:val="center" w:pos="4252"/>
        <w:tab w:val="right" w:pos="8504"/>
      </w:tabs>
    </w:pPr>
  </w:style>
  <w:style w:type="character" w:customStyle="1" w:styleId="CabealhoChar">
    <w:name w:val="Cabeçalho Char"/>
    <w:basedOn w:val="Fontepargpadro"/>
    <w:link w:val="Cabealho"/>
    <w:uiPriority w:val="99"/>
    <w:rsid w:val="004F776D"/>
    <w:rPr>
      <w:rFonts w:ascii="Arial MT" w:eastAsia="Arial MT" w:hAnsi="Arial MT" w:cs="Arial MT"/>
      <w:lang w:val="pt-PT"/>
    </w:rPr>
  </w:style>
  <w:style w:type="paragraph" w:styleId="Rodap">
    <w:name w:val="footer"/>
    <w:basedOn w:val="Normal"/>
    <w:link w:val="RodapChar"/>
    <w:uiPriority w:val="99"/>
    <w:unhideWhenUsed/>
    <w:rsid w:val="004F776D"/>
    <w:pPr>
      <w:tabs>
        <w:tab w:val="center" w:pos="4252"/>
        <w:tab w:val="right" w:pos="8504"/>
      </w:tabs>
    </w:pPr>
  </w:style>
  <w:style w:type="character" w:customStyle="1" w:styleId="RodapChar">
    <w:name w:val="Rodapé Char"/>
    <w:basedOn w:val="Fontepargpadro"/>
    <w:link w:val="Rodap"/>
    <w:uiPriority w:val="99"/>
    <w:rsid w:val="004F776D"/>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planalto.gov.br/ccivil_03/_ato2019-2022/2021/lei/L14133.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5690</Words>
  <Characters>30731</Characters>
  <Application>Microsoft Office Word</Application>
  <DocSecurity>0</DocSecurity>
  <Lines>256</Lines>
  <Paragraphs>72</Paragraphs>
  <ScaleCrop>false</ScaleCrop>
  <Company/>
  <LinksUpToDate>false</LinksUpToDate>
  <CharactersWithSpaces>36349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Piracicaba, 18 de janeiro de 2022</dc:title>
  <dc:creator>Jose Odivaldo Chitolina Junior</dc:creator>
  <cp:lastModifiedBy>William Bernardo Tarelho</cp:lastModifiedBy>
  <cp:revision>3</cp:revision>
  <dcterms:created xsi:type="dcterms:W3CDTF">2024-05-10T13:41:00Z</dcterms:created>
  <dcterms:modified xsi:type="dcterms:W3CDTF">2024-05-10T13:43:00Z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2024-05-02T00:00:00Z</vt:filetime>
  </property>
  <property fmtid="{D5CDD505-2E9C-101B-9397-08002B2CF9AE}" pid="3" name="Creator">
    <vt:lpwstr>Microsoft® Word 2019</vt:lpwstr>
  </property>
  <property fmtid="{D5CDD505-2E9C-101B-9397-08002B2CF9AE}" pid="4" name="LastSaved">
    <vt:filetime>2024-05-10T00:00:00Z</vt:filetime>
  </property>
  <property fmtid="{D5CDD505-2E9C-101B-9397-08002B2CF9AE}" pid="5" name="Producer">
    <vt:lpwstr>Microsoft® Word 2019</vt:lpwstr>
  </property>
</Properties>
</file>